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A7A" w:rsidRPr="001D4A22" w:rsidRDefault="00ED2A7A" w:rsidP="004F3FE6">
      <w:pPr>
        <w:shd w:val="clear" w:color="auto" w:fill="7F7F7F" w:themeFill="text1" w:themeFillTint="80"/>
        <w:bidi/>
        <w:spacing w:after="0" w:line="240" w:lineRule="auto"/>
        <w:ind w:left="-1417" w:right="-1417"/>
        <w:jc w:val="center"/>
        <w:rPr>
          <w:rFonts w:cs="Traditional Arabic"/>
          <w:b/>
          <w:bCs/>
          <w:color w:val="FFFFFF" w:themeColor="background1"/>
          <w:sz w:val="44"/>
          <w:szCs w:val="44"/>
          <w:rtl/>
          <w:lang w:bidi="ar-EG"/>
        </w:rPr>
      </w:pPr>
      <w:r w:rsidRPr="001D4A22">
        <w:rPr>
          <w:rFonts w:cs="Traditional Arabic" w:hint="cs"/>
          <w:b/>
          <w:bCs/>
          <w:color w:val="FFFFFF" w:themeColor="background1"/>
          <w:sz w:val="44"/>
          <w:szCs w:val="44"/>
          <w:rtl/>
          <w:lang w:bidi="ar-TN"/>
        </w:rPr>
        <w:t xml:space="preserve">طريقة </w:t>
      </w:r>
      <w:proofErr w:type="gramStart"/>
      <w:r w:rsidR="004F3FE6">
        <w:rPr>
          <w:rFonts w:cs="Traditional Arabic" w:hint="cs"/>
          <w:b/>
          <w:bCs/>
          <w:color w:val="FFFFFF" w:themeColor="background1"/>
          <w:sz w:val="44"/>
          <w:szCs w:val="44"/>
          <w:rtl/>
          <w:lang w:bidi="ar-TN"/>
        </w:rPr>
        <w:t xml:space="preserve">تحرير </w:t>
      </w:r>
      <w:r w:rsidRPr="001D4A22">
        <w:rPr>
          <w:rFonts w:cs="Traditional Arabic" w:hint="cs"/>
          <w:b/>
          <w:bCs/>
          <w:color w:val="FFFFFF" w:themeColor="background1"/>
          <w:sz w:val="44"/>
          <w:szCs w:val="44"/>
          <w:rtl/>
          <w:lang w:bidi="ar-TN"/>
        </w:rPr>
        <w:t xml:space="preserve"> مقال</w:t>
      </w:r>
      <w:proofErr w:type="gramEnd"/>
      <w:r w:rsidRPr="001D4A22">
        <w:rPr>
          <w:rFonts w:cs="Traditional Arabic" w:hint="cs"/>
          <w:b/>
          <w:bCs/>
          <w:color w:val="FFFFFF" w:themeColor="background1"/>
          <w:sz w:val="44"/>
          <w:szCs w:val="44"/>
          <w:rtl/>
          <w:lang w:bidi="ar-TN"/>
        </w:rPr>
        <w:t xml:space="preserve"> </w:t>
      </w:r>
      <w:r w:rsidR="004F3FE6">
        <w:rPr>
          <w:rFonts w:cs="Traditional Arabic" w:hint="cs"/>
          <w:b/>
          <w:bCs/>
          <w:color w:val="FFFFFF" w:themeColor="background1"/>
          <w:sz w:val="44"/>
          <w:szCs w:val="44"/>
          <w:rtl/>
          <w:lang w:bidi="ar-TN"/>
        </w:rPr>
        <w:t>للنشر في ال</w:t>
      </w:r>
      <w:r>
        <w:rPr>
          <w:rFonts w:cs="Traditional Arabic" w:hint="cs"/>
          <w:b/>
          <w:bCs/>
          <w:color w:val="FFFFFF" w:themeColor="background1"/>
          <w:sz w:val="44"/>
          <w:szCs w:val="44"/>
          <w:rtl/>
          <w:lang w:bidi="ar-EG"/>
        </w:rPr>
        <w:t>ملتقى العربي الثاني للوصول الحر</w:t>
      </w:r>
    </w:p>
    <w:p w:rsidR="00ED2A7A" w:rsidRDefault="00ED2A7A" w:rsidP="00ED2A7A">
      <w:pPr>
        <w:bidi/>
        <w:spacing w:before="480" w:after="0" w:line="240" w:lineRule="auto"/>
        <w:jc w:val="center"/>
        <w:rPr>
          <w:rFonts w:cs="Traditional Arabic"/>
          <w:b/>
          <w:bCs/>
          <w:sz w:val="44"/>
          <w:szCs w:val="44"/>
          <w:rtl/>
          <w:lang w:bidi="ar-TN"/>
        </w:rPr>
      </w:pPr>
      <w:r w:rsidRPr="00A4192F">
        <w:rPr>
          <w:rFonts w:cs="Traditional Arabic" w:hint="cs"/>
          <w:b/>
          <w:bCs/>
          <w:sz w:val="44"/>
          <w:szCs w:val="44"/>
          <w:rtl/>
          <w:lang w:bidi="ar-TN"/>
        </w:rPr>
        <w:t>عنوان المقال</w:t>
      </w:r>
      <w:r>
        <w:rPr>
          <w:rFonts w:cs="Traditional Arabic" w:hint="cs"/>
          <w:b/>
          <w:bCs/>
          <w:sz w:val="44"/>
          <w:szCs w:val="44"/>
          <w:rtl/>
          <w:lang w:bidi="ar-TN"/>
        </w:rPr>
        <w:t xml:space="preserve"> (باللغة العربية)</w:t>
      </w:r>
    </w:p>
    <w:p w:rsidR="00ED2A7A" w:rsidRDefault="00ED2A7A" w:rsidP="00ED2A7A">
      <w:pPr>
        <w:bidi/>
        <w:spacing w:after="0" w:line="240" w:lineRule="auto"/>
        <w:jc w:val="center"/>
        <w:rPr>
          <w:rFonts w:cs="Traditional Arabic"/>
          <w:b/>
          <w:bCs/>
          <w:sz w:val="44"/>
          <w:szCs w:val="44"/>
          <w:lang w:bidi="ar-TN"/>
        </w:rPr>
      </w:pPr>
      <w:proofErr w:type="gramStart"/>
      <w:r>
        <w:rPr>
          <w:rFonts w:cs="Traditional Arabic" w:hint="cs"/>
          <w:sz w:val="32"/>
          <w:szCs w:val="32"/>
          <w:rtl/>
          <w:lang w:bidi="ar-TN"/>
        </w:rPr>
        <w:t>باعتماد</w:t>
      </w:r>
      <w:proofErr w:type="gramEnd"/>
      <w:r>
        <w:rPr>
          <w:rFonts w:cs="Traditional Arabic" w:hint="cs"/>
          <w:sz w:val="32"/>
          <w:szCs w:val="32"/>
          <w:rtl/>
          <w:lang w:bidi="ar-TN"/>
        </w:rPr>
        <w:t xml:space="preserve"> الخطّ "</w:t>
      </w:r>
      <w:proofErr w:type="spellStart"/>
      <w:r w:rsidRPr="004E6459">
        <w:rPr>
          <w:rFonts w:cs="Traditional Arabic"/>
          <w:sz w:val="24"/>
          <w:szCs w:val="24"/>
          <w:lang w:bidi="ar-TN"/>
        </w:rPr>
        <w:t>Traditional</w:t>
      </w:r>
      <w:proofErr w:type="spellEnd"/>
      <w:r w:rsidRPr="004E6459">
        <w:rPr>
          <w:rFonts w:cs="Traditional Arabic"/>
          <w:sz w:val="24"/>
          <w:szCs w:val="24"/>
          <w:lang w:bidi="ar-TN"/>
        </w:rPr>
        <w:t xml:space="preserve"> </w:t>
      </w:r>
      <w:proofErr w:type="spellStart"/>
      <w:r w:rsidRPr="004E6459">
        <w:rPr>
          <w:rFonts w:cs="Traditional Arabic"/>
          <w:sz w:val="24"/>
          <w:szCs w:val="24"/>
          <w:lang w:bidi="ar-TN"/>
        </w:rPr>
        <w:t>Arabic</w:t>
      </w:r>
      <w:proofErr w:type="spellEnd"/>
      <w:r>
        <w:rPr>
          <w:rFonts w:cs="Traditional Arabic" w:hint="cs"/>
          <w:sz w:val="24"/>
          <w:szCs w:val="24"/>
          <w:rtl/>
          <w:lang w:bidi="ar-TN"/>
        </w:rPr>
        <w:t xml:space="preserve">"، </w:t>
      </w:r>
      <w:r w:rsidRPr="004E6459">
        <w:rPr>
          <w:rFonts w:cs="Traditional Arabic" w:hint="cs"/>
          <w:sz w:val="32"/>
          <w:szCs w:val="32"/>
          <w:rtl/>
          <w:lang w:bidi="ar-TN"/>
        </w:rPr>
        <w:t xml:space="preserve">حجم </w:t>
      </w:r>
      <w:r>
        <w:rPr>
          <w:rFonts w:cs="Traditional Arabic" w:hint="cs"/>
          <w:sz w:val="28"/>
          <w:szCs w:val="28"/>
          <w:rtl/>
          <w:lang w:bidi="ar-TN"/>
        </w:rPr>
        <w:t xml:space="preserve">22، </w:t>
      </w:r>
      <w:r w:rsidRPr="000F5D9D">
        <w:rPr>
          <w:rFonts w:cs="Traditional Arabic" w:hint="cs"/>
          <w:sz w:val="32"/>
          <w:szCs w:val="32"/>
          <w:rtl/>
          <w:lang w:bidi="ar-TN"/>
        </w:rPr>
        <w:t>غليظ</w:t>
      </w:r>
    </w:p>
    <w:p w:rsidR="00ED2A7A" w:rsidRDefault="00ED2A7A" w:rsidP="00ED2A7A">
      <w:pPr>
        <w:bidi/>
        <w:spacing w:before="240" w:after="0" w:line="240" w:lineRule="auto"/>
        <w:jc w:val="center"/>
        <w:rPr>
          <w:rFonts w:cs="Traditional Arabic"/>
          <w:b/>
          <w:bCs/>
          <w:sz w:val="36"/>
          <w:szCs w:val="36"/>
          <w:rtl/>
          <w:lang w:bidi="ar-TN"/>
        </w:rPr>
      </w:pPr>
      <w:r w:rsidRPr="000F5D9D">
        <w:rPr>
          <w:rFonts w:cs="Traditional Arabic" w:hint="cs"/>
          <w:b/>
          <w:bCs/>
          <w:sz w:val="36"/>
          <w:szCs w:val="36"/>
          <w:rtl/>
          <w:lang w:bidi="ar-TN"/>
        </w:rPr>
        <w:t xml:space="preserve">اسم </w:t>
      </w:r>
      <w:proofErr w:type="gramStart"/>
      <w:r w:rsidRPr="000F5D9D">
        <w:rPr>
          <w:rFonts w:cs="Traditional Arabic" w:hint="cs"/>
          <w:b/>
          <w:bCs/>
          <w:sz w:val="36"/>
          <w:szCs w:val="36"/>
          <w:rtl/>
          <w:lang w:bidi="ar-TN"/>
        </w:rPr>
        <w:t>المؤلّف</w:t>
      </w:r>
      <w:proofErr w:type="gramEnd"/>
      <w:r>
        <w:rPr>
          <w:rFonts w:cs="Traditional Arabic" w:hint="cs"/>
          <w:b/>
          <w:bCs/>
          <w:sz w:val="36"/>
          <w:szCs w:val="36"/>
          <w:rtl/>
          <w:lang w:bidi="ar-TN"/>
        </w:rPr>
        <w:t xml:space="preserve"> (باللغة العربية)</w:t>
      </w:r>
    </w:p>
    <w:p w:rsidR="00ED2A7A" w:rsidRDefault="00ED2A7A" w:rsidP="00ED2A7A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bidi="ar-TN"/>
        </w:rPr>
      </w:pPr>
      <w:r w:rsidRPr="000F5D9D">
        <w:rPr>
          <w:rFonts w:cs="Traditional Arabic" w:hint="cs"/>
          <w:b/>
          <w:bCs/>
          <w:sz w:val="36"/>
          <w:szCs w:val="36"/>
          <w:rtl/>
          <w:lang w:bidi="ar-TN"/>
        </w:rPr>
        <w:t>صفة</w:t>
      </w:r>
      <w:r>
        <w:rPr>
          <w:rFonts w:cs="Traditional Arabic" w:hint="cs"/>
          <w:b/>
          <w:bCs/>
          <w:sz w:val="36"/>
          <w:szCs w:val="36"/>
          <w:rtl/>
          <w:lang w:bidi="ar-TN"/>
        </w:rPr>
        <w:t xml:space="preserve"> المؤلّف (باللغة العربية)</w:t>
      </w:r>
    </w:p>
    <w:p w:rsidR="00ED2A7A" w:rsidRPr="000F5D9D" w:rsidRDefault="00ED2A7A" w:rsidP="00ED2A7A">
      <w:pPr>
        <w:bidi/>
        <w:spacing w:after="0" w:line="240" w:lineRule="auto"/>
        <w:jc w:val="center"/>
        <w:rPr>
          <w:rFonts w:cs="Traditional Arabic"/>
          <w:b/>
          <w:bCs/>
          <w:sz w:val="36"/>
          <w:szCs w:val="36"/>
          <w:rtl/>
          <w:lang w:bidi="ar-TN"/>
        </w:rPr>
      </w:pPr>
      <w:proofErr w:type="gramStart"/>
      <w:r>
        <w:rPr>
          <w:rFonts w:cs="Traditional Arabic" w:hint="cs"/>
          <w:sz w:val="32"/>
          <w:szCs w:val="32"/>
          <w:rtl/>
          <w:lang w:bidi="ar-TN"/>
        </w:rPr>
        <w:t>باعتماد</w:t>
      </w:r>
      <w:proofErr w:type="gramEnd"/>
      <w:r>
        <w:rPr>
          <w:rFonts w:cs="Traditional Arabic" w:hint="cs"/>
          <w:sz w:val="32"/>
          <w:szCs w:val="32"/>
          <w:rtl/>
          <w:lang w:bidi="ar-TN"/>
        </w:rPr>
        <w:t xml:space="preserve"> الخطّ "</w:t>
      </w:r>
      <w:proofErr w:type="spellStart"/>
      <w:r w:rsidRPr="004E6459">
        <w:rPr>
          <w:rFonts w:cs="Traditional Arabic"/>
          <w:sz w:val="24"/>
          <w:szCs w:val="24"/>
          <w:lang w:bidi="ar-TN"/>
        </w:rPr>
        <w:t>Traditional</w:t>
      </w:r>
      <w:proofErr w:type="spellEnd"/>
      <w:r w:rsidRPr="004E6459">
        <w:rPr>
          <w:rFonts w:cs="Traditional Arabic"/>
          <w:sz w:val="24"/>
          <w:szCs w:val="24"/>
          <w:lang w:bidi="ar-TN"/>
        </w:rPr>
        <w:t xml:space="preserve"> </w:t>
      </w:r>
      <w:proofErr w:type="spellStart"/>
      <w:r w:rsidRPr="004E6459">
        <w:rPr>
          <w:rFonts w:cs="Traditional Arabic"/>
          <w:sz w:val="24"/>
          <w:szCs w:val="24"/>
          <w:lang w:bidi="ar-TN"/>
        </w:rPr>
        <w:t>Arabic</w:t>
      </w:r>
      <w:proofErr w:type="spellEnd"/>
      <w:r>
        <w:rPr>
          <w:rFonts w:cs="Traditional Arabic" w:hint="cs"/>
          <w:sz w:val="24"/>
          <w:szCs w:val="24"/>
          <w:rtl/>
          <w:lang w:bidi="ar-TN"/>
        </w:rPr>
        <w:t xml:space="preserve">"، </w:t>
      </w:r>
      <w:r w:rsidRPr="004E6459">
        <w:rPr>
          <w:rFonts w:cs="Traditional Arabic" w:hint="cs"/>
          <w:sz w:val="32"/>
          <w:szCs w:val="32"/>
          <w:rtl/>
          <w:lang w:bidi="ar-TN"/>
        </w:rPr>
        <w:t xml:space="preserve">حجم </w:t>
      </w:r>
      <w:r>
        <w:rPr>
          <w:rFonts w:cs="Traditional Arabic" w:hint="cs"/>
          <w:sz w:val="28"/>
          <w:szCs w:val="28"/>
          <w:rtl/>
          <w:lang w:bidi="ar-TN"/>
        </w:rPr>
        <w:t xml:space="preserve">18، </w:t>
      </w:r>
      <w:r w:rsidRPr="000F5D9D">
        <w:rPr>
          <w:rFonts w:cs="Traditional Arabic" w:hint="cs"/>
          <w:sz w:val="32"/>
          <w:szCs w:val="32"/>
          <w:rtl/>
          <w:lang w:bidi="ar-TN"/>
        </w:rPr>
        <w:t>غليظ</w:t>
      </w:r>
    </w:p>
    <w:p w:rsidR="00ED2A7A" w:rsidRDefault="00ED2A7A" w:rsidP="00ED2A7A">
      <w:pPr>
        <w:bidi/>
        <w:spacing w:after="0" w:line="240" w:lineRule="auto"/>
        <w:ind w:left="4110"/>
        <w:jc w:val="center"/>
        <w:rPr>
          <w:rFonts w:cs="Traditional Arabic"/>
          <w:b/>
          <w:bCs/>
          <w:sz w:val="36"/>
          <w:szCs w:val="36"/>
          <w:rtl/>
          <w:lang w:bidi="ar-TN"/>
        </w:rPr>
      </w:pPr>
    </w:p>
    <w:p w:rsidR="00ED2A7A" w:rsidRDefault="00ED2A7A" w:rsidP="00ED2A7A">
      <w:pPr>
        <w:bidi/>
        <w:spacing w:after="0" w:line="240" w:lineRule="auto"/>
        <w:jc w:val="both"/>
        <w:rPr>
          <w:rFonts w:cs="Traditional Arabic"/>
          <w:b/>
          <w:bCs/>
          <w:sz w:val="36"/>
          <w:szCs w:val="36"/>
          <w:rtl/>
          <w:lang w:bidi="ar-TN"/>
        </w:rPr>
      </w:pPr>
    </w:p>
    <w:p w:rsidR="00ED2A7A" w:rsidRDefault="00ED2A7A" w:rsidP="00ED2A7A">
      <w:pPr>
        <w:bidi/>
        <w:spacing w:after="0" w:line="240" w:lineRule="auto"/>
        <w:jc w:val="both"/>
        <w:rPr>
          <w:rFonts w:cs="Traditional Arabic"/>
          <w:sz w:val="24"/>
          <w:szCs w:val="24"/>
          <w:rtl/>
          <w:lang w:bidi="ar-TN"/>
        </w:rPr>
      </w:pPr>
      <w:r>
        <w:rPr>
          <w:rFonts w:cs="Traditional Arabic" w:hint="cs"/>
          <w:b/>
          <w:bCs/>
          <w:sz w:val="32"/>
          <w:szCs w:val="32"/>
          <w:rtl/>
          <w:lang w:bidi="ar-TN"/>
        </w:rPr>
        <w:t xml:space="preserve">*) </w:t>
      </w:r>
      <w:r w:rsidRPr="004E6459">
        <w:rPr>
          <w:rFonts w:cs="Traditional Arabic" w:hint="cs"/>
          <w:b/>
          <w:bCs/>
          <w:sz w:val="32"/>
          <w:szCs w:val="32"/>
          <w:rtl/>
          <w:lang w:bidi="ar-TN"/>
        </w:rPr>
        <w:t xml:space="preserve">الملخّص: </w:t>
      </w:r>
      <w:proofErr w:type="gramStart"/>
      <w:r w:rsidRPr="004E6459">
        <w:rPr>
          <w:rFonts w:cs="Traditional Arabic" w:hint="cs"/>
          <w:sz w:val="32"/>
          <w:szCs w:val="32"/>
          <w:rtl/>
          <w:lang w:bidi="ar-TN"/>
        </w:rPr>
        <w:t>من</w:t>
      </w:r>
      <w:proofErr w:type="gramEnd"/>
      <w:r w:rsidRPr="004E6459">
        <w:rPr>
          <w:rFonts w:cs="Traditional Arabic" w:hint="cs"/>
          <w:sz w:val="32"/>
          <w:szCs w:val="32"/>
          <w:rtl/>
          <w:lang w:bidi="ar-TN"/>
        </w:rPr>
        <w:t xml:space="preserve"> </w:t>
      </w:r>
      <w:r w:rsidRPr="004E6459">
        <w:rPr>
          <w:rFonts w:cs="Traditional Arabic" w:hint="cs"/>
          <w:sz w:val="28"/>
          <w:szCs w:val="28"/>
          <w:rtl/>
          <w:lang w:bidi="ar-TN"/>
        </w:rPr>
        <w:t xml:space="preserve">150 </w:t>
      </w:r>
      <w:r w:rsidRPr="004E6459">
        <w:rPr>
          <w:rFonts w:cs="Traditional Arabic" w:hint="cs"/>
          <w:sz w:val="32"/>
          <w:szCs w:val="32"/>
          <w:rtl/>
          <w:lang w:bidi="ar-TN"/>
        </w:rPr>
        <w:t xml:space="preserve">إلى </w:t>
      </w:r>
      <w:r w:rsidRPr="004E6459">
        <w:rPr>
          <w:rFonts w:cs="Traditional Arabic" w:hint="cs"/>
          <w:sz w:val="28"/>
          <w:szCs w:val="28"/>
          <w:rtl/>
          <w:lang w:bidi="ar-TN"/>
        </w:rPr>
        <w:t xml:space="preserve">200 </w:t>
      </w:r>
      <w:r w:rsidRPr="004E6459">
        <w:rPr>
          <w:rFonts w:cs="Traditional Arabic" w:hint="cs"/>
          <w:sz w:val="32"/>
          <w:szCs w:val="32"/>
          <w:rtl/>
          <w:lang w:bidi="ar-TN"/>
        </w:rPr>
        <w:t xml:space="preserve">كلمة </w:t>
      </w:r>
      <w:r>
        <w:rPr>
          <w:rFonts w:cs="Traditional Arabic" w:hint="cs"/>
          <w:sz w:val="32"/>
          <w:szCs w:val="32"/>
          <w:rtl/>
          <w:lang w:bidi="ar-TN"/>
        </w:rPr>
        <w:t>(</w:t>
      </w:r>
      <w:r w:rsidRPr="004E6459">
        <w:rPr>
          <w:rFonts w:cs="Traditional Arabic" w:hint="cs"/>
          <w:sz w:val="28"/>
          <w:szCs w:val="28"/>
          <w:rtl/>
          <w:lang w:bidi="ar-TN"/>
        </w:rPr>
        <w:t>10</w:t>
      </w:r>
      <w:r w:rsidRPr="004E6459">
        <w:rPr>
          <w:rFonts w:cs="Traditional Arabic" w:hint="cs"/>
          <w:sz w:val="32"/>
          <w:szCs w:val="32"/>
          <w:rtl/>
          <w:lang w:bidi="ar-TN"/>
        </w:rPr>
        <w:t xml:space="preserve"> إلى </w:t>
      </w:r>
      <w:r w:rsidRPr="004E6459">
        <w:rPr>
          <w:rFonts w:cs="Traditional Arabic" w:hint="cs"/>
          <w:sz w:val="28"/>
          <w:szCs w:val="28"/>
          <w:rtl/>
          <w:lang w:bidi="ar-TN"/>
        </w:rPr>
        <w:t>15</w:t>
      </w:r>
      <w:r w:rsidRPr="004E6459">
        <w:rPr>
          <w:rFonts w:cs="Traditional Arabic" w:hint="cs"/>
          <w:sz w:val="32"/>
          <w:szCs w:val="32"/>
          <w:rtl/>
          <w:lang w:bidi="ar-TN"/>
        </w:rPr>
        <w:t xml:space="preserve"> سطرا)</w:t>
      </w:r>
      <w:r>
        <w:rPr>
          <w:rFonts w:cs="Traditional Arabic" w:hint="cs"/>
          <w:sz w:val="32"/>
          <w:szCs w:val="32"/>
          <w:rtl/>
          <w:lang w:bidi="ar-TN"/>
        </w:rPr>
        <w:t xml:space="preserve">، باعتماد الخطّ: </w:t>
      </w:r>
      <w:proofErr w:type="spellStart"/>
      <w:r w:rsidRPr="004E6459">
        <w:rPr>
          <w:rFonts w:cs="Traditional Arabic"/>
          <w:sz w:val="24"/>
          <w:szCs w:val="24"/>
          <w:lang w:bidi="ar-TN"/>
        </w:rPr>
        <w:t>Traditional</w:t>
      </w:r>
      <w:proofErr w:type="spellEnd"/>
      <w:r w:rsidRPr="004E6459">
        <w:rPr>
          <w:rFonts w:cs="Traditional Arabic"/>
          <w:sz w:val="24"/>
          <w:szCs w:val="24"/>
          <w:lang w:bidi="ar-TN"/>
        </w:rPr>
        <w:t xml:space="preserve"> </w:t>
      </w:r>
      <w:proofErr w:type="spellStart"/>
      <w:r w:rsidRPr="004E6459">
        <w:rPr>
          <w:rFonts w:cs="Traditional Arabic"/>
          <w:sz w:val="24"/>
          <w:szCs w:val="24"/>
          <w:lang w:bidi="ar-TN"/>
        </w:rPr>
        <w:t>Arabic</w:t>
      </w:r>
      <w:proofErr w:type="spellEnd"/>
      <w:r>
        <w:rPr>
          <w:rFonts w:cs="Traditional Arabic" w:hint="cs"/>
          <w:sz w:val="24"/>
          <w:szCs w:val="24"/>
          <w:rtl/>
          <w:lang w:bidi="ar-TN"/>
        </w:rPr>
        <w:t xml:space="preserve">، </w:t>
      </w:r>
      <w:r w:rsidRPr="004E6459">
        <w:rPr>
          <w:rFonts w:cs="Traditional Arabic" w:hint="cs"/>
          <w:sz w:val="32"/>
          <w:szCs w:val="32"/>
          <w:rtl/>
          <w:lang w:bidi="ar-TN"/>
        </w:rPr>
        <w:t xml:space="preserve">حجم </w:t>
      </w:r>
      <w:r w:rsidRPr="004E6459">
        <w:rPr>
          <w:rFonts w:cs="Traditional Arabic" w:hint="cs"/>
          <w:sz w:val="28"/>
          <w:szCs w:val="28"/>
          <w:rtl/>
          <w:lang w:bidi="ar-TN"/>
        </w:rPr>
        <w:t>16</w:t>
      </w:r>
      <w:r w:rsidRPr="004E6459">
        <w:rPr>
          <w:rFonts w:cs="Traditional Arabic" w:hint="cs"/>
          <w:sz w:val="32"/>
          <w:szCs w:val="32"/>
          <w:rtl/>
          <w:lang w:bidi="ar-TN"/>
        </w:rPr>
        <w:t>.</w:t>
      </w:r>
    </w:p>
    <w:p w:rsidR="00ED2A7A" w:rsidRDefault="00ED2A7A" w:rsidP="00ED2A7A">
      <w:pPr>
        <w:bidi/>
        <w:spacing w:after="0" w:line="240" w:lineRule="auto"/>
        <w:jc w:val="both"/>
        <w:rPr>
          <w:rFonts w:cs="Traditional Arabic"/>
          <w:sz w:val="32"/>
          <w:szCs w:val="32"/>
          <w:rtl/>
          <w:lang w:bidi="ar-TN"/>
        </w:rPr>
      </w:pPr>
      <w:r>
        <w:rPr>
          <w:rFonts w:cs="Traditional Arabic" w:hint="cs"/>
          <w:b/>
          <w:bCs/>
          <w:sz w:val="32"/>
          <w:szCs w:val="32"/>
          <w:rtl/>
          <w:lang w:bidi="ar-TN"/>
        </w:rPr>
        <w:t xml:space="preserve">*) </w:t>
      </w:r>
      <w:r w:rsidRPr="004E6459">
        <w:rPr>
          <w:rFonts w:cs="Traditional Arabic" w:hint="cs"/>
          <w:b/>
          <w:bCs/>
          <w:sz w:val="32"/>
          <w:szCs w:val="32"/>
          <w:rtl/>
          <w:lang w:bidi="ar-TN"/>
        </w:rPr>
        <w:t>الكلمات المفتاحيّة:</w:t>
      </w:r>
      <w:r w:rsidRPr="004E6459">
        <w:rPr>
          <w:rFonts w:cs="Traditional Arabic" w:hint="cs"/>
          <w:sz w:val="32"/>
          <w:szCs w:val="32"/>
          <w:rtl/>
          <w:lang w:bidi="ar-TN"/>
        </w:rPr>
        <w:t xml:space="preserve"> من </w:t>
      </w:r>
      <w:r w:rsidRPr="004E6459">
        <w:rPr>
          <w:rFonts w:cs="Traditional Arabic" w:hint="cs"/>
          <w:sz w:val="28"/>
          <w:szCs w:val="28"/>
          <w:rtl/>
          <w:lang w:bidi="ar-TN"/>
        </w:rPr>
        <w:t>0</w:t>
      </w:r>
      <w:r>
        <w:rPr>
          <w:rFonts w:cs="Traditional Arabic" w:hint="cs"/>
          <w:sz w:val="28"/>
          <w:szCs w:val="28"/>
          <w:rtl/>
          <w:lang w:bidi="ar-TN"/>
        </w:rPr>
        <w:t>4</w:t>
      </w:r>
      <w:r w:rsidRPr="004E6459">
        <w:rPr>
          <w:rFonts w:cs="Traditional Arabic" w:hint="cs"/>
          <w:sz w:val="32"/>
          <w:szCs w:val="32"/>
          <w:rtl/>
          <w:lang w:bidi="ar-TN"/>
        </w:rPr>
        <w:t xml:space="preserve"> إلى </w:t>
      </w:r>
      <w:r>
        <w:rPr>
          <w:rFonts w:cs="Traditional Arabic" w:hint="cs"/>
          <w:sz w:val="28"/>
          <w:szCs w:val="28"/>
          <w:rtl/>
          <w:lang w:bidi="ar-TN"/>
        </w:rPr>
        <w:t>07</w:t>
      </w:r>
      <w:r w:rsidRPr="004E6459">
        <w:rPr>
          <w:rFonts w:cs="Traditional Arabic" w:hint="cs"/>
          <w:sz w:val="32"/>
          <w:szCs w:val="32"/>
          <w:rtl/>
          <w:lang w:bidi="ar-TN"/>
        </w:rPr>
        <w:t xml:space="preserve"> كلمات</w:t>
      </w:r>
      <w:r>
        <w:rPr>
          <w:rFonts w:cs="Traditional Arabic" w:hint="cs"/>
          <w:sz w:val="32"/>
          <w:szCs w:val="32"/>
          <w:rtl/>
          <w:lang w:bidi="ar-TN"/>
        </w:rPr>
        <w:t xml:space="preserve">، باعتماد الخطّ: </w:t>
      </w:r>
      <w:proofErr w:type="spellStart"/>
      <w:r w:rsidRPr="004E6459">
        <w:rPr>
          <w:rFonts w:cs="Traditional Arabic"/>
          <w:sz w:val="24"/>
          <w:szCs w:val="24"/>
          <w:lang w:bidi="ar-TN"/>
        </w:rPr>
        <w:t>Traditional</w:t>
      </w:r>
      <w:proofErr w:type="spellEnd"/>
      <w:r w:rsidRPr="004E6459">
        <w:rPr>
          <w:rFonts w:cs="Traditional Arabic"/>
          <w:sz w:val="24"/>
          <w:szCs w:val="24"/>
          <w:lang w:bidi="ar-TN"/>
        </w:rPr>
        <w:t xml:space="preserve"> </w:t>
      </w:r>
      <w:proofErr w:type="spellStart"/>
      <w:r w:rsidRPr="004E6459">
        <w:rPr>
          <w:rFonts w:cs="Traditional Arabic"/>
          <w:sz w:val="24"/>
          <w:szCs w:val="24"/>
          <w:lang w:bidi="ar-TN"/>
        </w:rPr>
        <w:t>Arabic</w:t>
      </w:r>
      <w:proofErr w:type="spellEnd"/>
      <w:r>
        <w:rPr>
          <w:rFonts w:cs="Traditional Arabic" w:hint="cs"/>
          <w:sz w:val="24"/>
          <w:szCs w:val="24"/>
          <w:rtl/>
          <w:lang w:bidi="ar-TN"/>
        </w:rPr>
        <w:t xml:space="preserve">، </w:t>
      </w:r>
      <w:r w:rsidRPr="004E6459">
        <w:rPr>
          <w:rFonts w:cs="Traditional Arabic" w:hint="cs"/>
          <w:sz w:val="32"/>
          <w:szCs w:val="32"/>
          <w:rtl/>
          <w:lang w:bidi="ar-TN"/>
        </w:rPr>
        <w:t xml:space="preserve">حجم </w:t>
      </w:r>
      <w:r w:rsidRPr="004E6459">
        <w:rPr>
          <w:rFonts w:cs="Traditional Arabic" w:hint="cs"/>
          <w:sz w:val="28"/>
          <w:szCs w:val="28"/>
          <w:rtl/>
          <w:lang w:bidi="ar-TN"/>
        </w:rPr>
        <w:t>16</w:t>
      </w:r>
      <w:r w:rsidRPr="004E6459">
        <w:rPr>
          <w:rFonts w:cs="Traditional Arabic" w:hint="cs"/>
          <w:sz w:val="32"/>
          <w:szCs w:val="32"/>
          <w:rtl/>
          <w:lang w:bidi="ar-TN"/>
        </w:rPr>
        <w:t>.</w:t>
      </w:r>
    </w:p>
    <w:p w:rsidR="00ED2A7A" w:rsidRDefault="00ED2A7A" w:rsidP="00ED2A7A">
      <w:pPr>
        <w:bidi/>
        <w:spacing w:after="0" w:line="240" w:lineRule="auto"/>
        <w:jc w:val="both"/>
        <w:rPr>
          <w:rFonts w:cs="Traditional Arabic"/>
          <w:sz w:val="32"/>
          <w:szCs w:val="32"/>
          <w:rtl/>
          <w:lang w:bidi="ar-TN"/>
        </w:rPr>
      </w:pPr>
    </w:p>
    <w:p w:rsidR="00ED2A7A" w:rsidRDefault="00ED2A7A" w:rsidP="00ED2A7A">
      <w:pPr>
        <w:bidi/>
        <w:spacing w:after="0" w:line="240" w:lineRule="auto"/>
        <w:jc w:val="center"/>
        <w:rPr>
          <w:rFonts w:cs="Traditional Arabic"/>
          <w:sz w:val="32"/>
          <w:szCs w:val="32"/>
          <w:lang w:bidi="ar-TN"/>
        </w:rPr>
      </w:pPr>
      <w:r>
        <w:rPr>
          <w:rFonts w:cs="Traditional Arabic" w:hint="cs"/>
          <w:b/>
          <w:bCs/>
          <w:sz w:val="32"/>
          <w:szCs w:val="32"/>
          <w:rtl/>
          <w:lang w:bidi="ar-TN"/>
        </w:rPr>
        <w:t>* * * * * * *</w:t>
      </w:r>
    </w:p>
    <w:p w:rsidR="00ED2A7A" w:rsidRDefault="00ED2A7A" w:rsidP="00ED2A7A">
      <w:pPr>
        <w:bidi/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  <w:lang w:bidi="ar-TN"/>
        </w:rPr>
      </w:pPr>
    </w:p>
    <w:p w:rsidR="00ED2A7A" w:rsidRDefault="00ED2A7A" w:rsidP="004F3FE6">
      <w:pPr>
        <w:bidi/>
        <w:spacing w:after="0" w:line="240" w:lineRule="auto"/>
        <w:jc w:val="both"/>
        <w:rPr>
          <w:rFonts w:cs="Traditional Arabic"/>
          <w:sz w:val="32"/>
          <w:szCs w:val="32"/>
          <w:rtl/>
          <w:lang w:bidi="ar-TN"/>
        </w:rPr>
      </w:pPr>
      <w:r>
        <w:rPr>
          <w:rFonts w:cs="Traditional Arabic" w:hint="cs"/>
          <w:b/>
          <w:bCs/>
          <w:sz w:val="32"/>
          <w:szCs w:val="32"/>
          <w:rtl/>
          <w:lang w:bidi="ar-TN"/>
        </w:rPr>
        <w:t xml:space="preserve">*) </w:t>
      </w:r>
      <w:r w:rsidRPr="004E6459">
        <w:rPr>
          <w:rFonts w:cs="Traditional Arabic" w:hint="cs"/>
          <w:b/>
          <w:bCs/>
          <w:sz w:val="32"/>
          <w:szCs w:val="32"/>
          <w:rtl/>
          <w:lang w:bidi="ar-TN"/>
        </w:rPr>
        <w:t>نصّ المقال</w:t>
      </w:r>
      <w:r>
        <w:rPr>
          <w:rFonts w:cs="Traditional Arabic" w:hint="cs"/>
          <w:b/>
          <w:bCs/>
          <w:sz w:val="32"/>
          <w:szCs w:val="32"/>
          <w:rtl/>
          <w:lang w:bidi="ar-TN"/>
        </w:rPr>
        <w:t xml:space="preserve"> (</w:t>
      </w:r>
      <w:proofErr w:type="gramStart"/>
      <w:r w:rsidRPr="001D4A22">
        <w:rPr>
          <w:rFonts w:cs="Traditional Arabic" w:hint="cs"/>
          <w:b/>
          <w:bCs/>
          <w:sz w:val="32"/>
          <w:szCs w:val="32"/>
          <w:rtl/>
          <w:lang w:bidi="ar-TN"/>
        </w:rPr>
        <w:t>من</w:t>
      </w:r>
      <w:proofErr w:type="gramEnd"/>
      <w:r w:rsidRPr="004E6459">
        <w:rPr>
          <w:rFonts w:cs="Traditional Arabic" w:hint="cs"/>
          <w:sz w:val="32"/>
          <w:szCs w:val="32"/>
          <w:rtl/>
          <w:lang w:bidi="ar-TN"/>
        </w:rPr>
        <w:t xml:space="preserve"> </w:t>
      </w:r>
      <w:r w:rsidRPr="004E6459">
        <w:rPr>
          <w:rFonts w:cs="Traditional Arabic" w:hint="cs"/>
          <w:sz w:val="28"/>
          <w:szCs w:val="28"/>
          <w:rtl/>
          <w:lang w:bidi="ar-TN"/>
        </w:rPr>
        <w:t xml:space="preserve">08 </w:t>
      </w:r>
      <w:r w:rsidRPr="001D4A22">
        <w:rPr>
          <w:rFonts w:cs="Traditional Arabic" w:hint="cs"/>
          <w:b/>
          <w:bCs/>
          <w:sz w:val="32"/>
          <w:szCs w:val="32"/>
          <w:rtl/>
          <w:lang w:bidi="ar-TN"/>
        </w:rPr>
        <w:t>إلى</w:t>
      </w:r>
      <w:r w:rsidRPr="004E6459">
        <w:rPr>
          <w:rFonts w:cs="Traditional Arabic" w:hint="cs"/>
          <w:sz w:val="32"/>
          <w:szCs w:val="32"/>
          <w:rtl/>
          <w:lang w:bidi="ar-TN"/>
        </w:rPr>
        <w:t xml:space="preserve"> </w:t>
      </w:r>
      <w:r w:rsidR="004F3FE6">
        <w:rPr>
          <w:rFonts w:cs="Traditional Arabic" w:hint="cs"/>
          <w:sz w:val="28"/>
          <w:szCs w:val="28"/>
          <w:rtl/>
          <w:lang w:bidi="ar-TN"/>
        </w:rPr>
        <w:t>20</w:t>
      </w:r>
      <w:r w:rsidRPr="004E6459">
        <w:rPr>
          <w:rFonts w:cs="Traditional Arabic" w:hint="cs"/>
          <w:sz w:val="32"/>
          <w:szCs w:val="32"/>
          <w:rtl/>
          <w:lang w:bidi="ar-TN"/>
        </w:rPr>
        <w:t xml:space="preserve"> </w:t>
      </w:r>
      <w:r w:rsidRPr="001D4A22">
        <w:rPr>
          <w:rFonts w:cs="Traditional Arabic" w:hint="cs"/>
          <w:b/>
          <w:bCs/>
          <w:sz w:val="32"/>
          <w:szCs w:val="32"/>
          <w:rtl/>
          <w:lang w:bidi="ar-TN"/>
        </w:rPr>
        <w:t>صفحة)</w:t>
      </w:r>
      <w:r>
        <w:rPr>
          <w:rFonts w:cs="Traditional Arabic" w:hint="cs"/>
          <w:b/>
          <w:bCs/>
          <w:sz w:val="32"/>
          <w:szCs w:val="32"/>
          <w:rtl/>
          <w:lang w:bidi="ar-TN"/>
        </w:rPr>
        <w:t>:</w:t>
      </w:r>
    </w:p>
    <w:p w:rsidR="00ED2A7A" w:rsidRPr="001D4A22" w:rsidRDefault="00ED2A7A" w:rsidP="00ED2A7A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cs="Traditional Arabic"/>
          <w:sz w:val="32"/>
          <w:szCs w:val="32"/>
          <w:rtl/>
          <w:lang w:bidi="ar-TN"/>
        </w:rPr>
      </w:pPr>
      <w:r w:rsidRPr="001D4A22">
        <w:rPr>
          <w:rFonts w:cs="Traditional Arabic" w:hint="cs"/>
          <w:b/>
          <w:bCs/>
          <w:sz w:val="32"/>
          <w:szCs w:val="32"/>
          <w:rtl/>
          <w:lang w:bidi="ar-TN"/>
        </w:rPr>
        <w:t>عناوين الفقرات الرّئيسيّة:</w:t>
      </w:r>
      <w:r w:rsidRPr="001D4A22">
        <w:rPr>
          <w:rFonts w:cs="Traditional Arabic" w:hint="cs"/>
          <w:sz w:val="32"/>
          <w:szCs w:val="32"/>
          <w:rtl/>
          <w:lang w:bidi="ar-TN"/>
        </w:rPr>
        <w:t xml:space="preserve"> </w:t>
      </w:r>
      <w:proofErr w:type="gramStart"/>
      <w:r w:rsidRPr="001D4A22">
        <w:rPr>
          <w:rFonts w:cs="Traditional Arabic" w:hint="cs"/>
          <w:sz w:val="32"/>
          <w:szCs w:val="32"/>
          <w:rtl/>
          <w:lang w:bidi="ar-TN"/>
        </w:rPr>
        <w:t>باعتماد</w:t>
      </w:r>
      <w:proofErr w:type="gramEnd"/>
      <w:r w:rsidRPr="001D4A22">
        <w:rPr>
          <w:rFonts w:cs="Traditional Arabic" w:hint="cs"/>
          <w:sz w:val="32"/>
          <w:szCs w:val="32"/>
          <w:rtl/>
          <w:lang w:bidi="ar-TN"/>
        </w:rPr>
        <w:t xml:space="preserve"> الخطّ: </w:t>
      </w:r>
      <w:proofErr w:type="spellStart"/>
      <w:r w:rsidRPr="001D4A22">
        <w:rPr>
          <w:rFonts w:cs="Traditional Arabic"/>
          <w:sz w:val="24"/>
          <w:szCs w:val="24"/>
          <w:lang w:bidi="ar-TN"/>
        </w:rPr>
        <w:t>Traditional</w:t>
      </w:r>
      <w:proofErr w:type="spellEnd"/>
      <w:r w:rsidRPr="001D4A22">
        <w:rPr>
          <w:rFonts w:cs="Traditional Arabic"/>
          <w:sz w:val="24"/>
          <w:szCs w:val="24"/>
          <w:lang w:bidi="ar-TN"/>
        </w:rPr>
        <w:t xml:space="preserve"> </w:t>
      </w:r>
      <w:proofErr w:type="spellStart"/>
      <w:r w:rsidRPr="001D4A22">
        <w:rPr>
          <w:rFonts w:cs="Traditional Arabic"/>
          <w:sz w:val="24"/>
          <w:szCs w:val="24"/>
          <w:lang w:bidi="ar-TN"/>
        </w:rPr>
        <w:t>Arabic</w:t>
      </w:r>
      <w:proofErr w:type="spellEnd"/>
      <w:r w:rsidRPr="001D4A22">
        <w:rPr>
          <w:rFonts w:cs="Traditional Arabic" w:hint="cs"/>
          <w:sz w:val="32"/>
          <w:szCs w:val="32"/>
          <w:rtl/>
          <w:lang w:bidi="ar-TN"/>
        </w:rPr>
        <w:t xml:space="preserve">، حجم </w:t>
      </w:r>
      <w:r w:rsidRPr="001D4A22">
        <w:rPr>
          <w:rFonts w:cs="Traditional Arabic" w:hint="cs"/>
          <w:sz w:val="28"/>
          <w:szCs w:val="28"/>
          <w:rtl/>
          <w:lang w:bidi="ar-TN"/>
        </w:rPr>
        <w:t>18</w:t>
      </w:r>
      <w:r w:rsidRPr="001D4A22">
        <w:rPr>
          <w:rFonts w:cs="Traditional Arabic" w:hint="cs"/>
          <w:sz w:val="32"/>
          <w:szCs w:val="32"/>
          <w:rtl/>
          <w:lang w:bidi="ar-TN"/>
        </w:rPr>
        <w:t xml:space="preserve">، غليظ، مع الترقيم </w:t>
      </w:r>
      <w:r w:rsidRPr="001D4A22">
        <w:rPr>
          <w:rFonts w:cs="Traditional Arabic" w:hint="cs"/>
          <w:b/>
          <w:bCs/>
          <w:sz w:val="32"/>
          <w:szCs w:val="32"/>
          <w:rtl/>
          <w:lang w:bidi="ar-TN"/>
        </w:rPr>
        <w:t>مثال</w:t>
      </w:r>
      <w:r w:rsidRPr="001D4A22">
        <w:rPr>
          <w:rFonts w:cs="Traditional Arabic" w:hint="cs"/>
          <w:sz w:val="32"/>
          <w:szCs w:val="32"/>
          <w:rtl/>
          <w:lang w:bidi="ar-TN"/>
        </w:rPr>
        <w:t xml:space="preserve">: </w:t>
      </w:r>
      <w:r>
        <w:rPr>
          <w:rFonts w:cs="Traditional Arabic" w:hint="cs"/>
          <w:sz w:val="32"/>
          <w:szCs w:val="32"/>
          <w:rtl/>
          <w:lang w:bidi="ar-TN"/>
        </w:rPr>
        <w:t>"</w:t>
      </w:r>
      <w:r w:rsidRPr="001D4A22">
        <w:rPr>
          <w:rFonts w:cs="Traditional Arabic" w:hint="cs"/>
          <w:b/>
          <w:bCs/>
          <w:sz w:val="32"/>
          <w:szCs w:val="32"/>
          <w:rtl/>
          <w:lang w:bidi="ar-TN"/>
        </w:rPr>
        <w:t xml:space="preserve">1. </w:t>
      </w:r>
      <w:r w:rsidRPr="001D4A22">
        <w:rPr>
          <w:rFonts w:cs="Traditional Arabic" w:hint="cs"/>
          <w:b/>
          <w:bCs/>
          <w:sz w:val="36"/>
          <w:szCs w:val="36"/>
          <w:rtl/>
          <w:lang w:bidi="ar-TN"/>
        </w:rPr>
        <w:t>عنوان الفقرة الرّئيسيّة الأولى</w:t>
      </w:r>
      <w:r>
        <w:rPr>
          <w:rFonts w:cs="Traditional Arabic" w:hint="cs"/>
          <w:b/>
          <w:bCs/>
          <w:sz w:val="36"/>
          <w:szCs w:val="36"/>
          <w:rtl/>
          <w:lang w:bidi="ar-TN"/>
        </w:rPr>
        <w:t>"</w:t>
      </w:r>
    </w:p>
    <w:p w:rsidR="00ED2A7A" w:rsidRDefault="00ED2A7A" w:rsidP="00ED2A7A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cs="Traditional Arabic"/>
          <w:sz w:val="32"/>
          <w:szCs w:val="32"/>
          <w:lang w:bidi="ar-TN"/>
        </w:rPr>
      </w:pPr>
      <w:r w:rsidRPr="001D4A22">
        <w:rPr>
          <w:rFonts w:cs="Traditional Arabic" w:hint="cs"/>
          <w:b/>
          <w:bCs/>
          <w:sz w:val="32"/>
          <w:szCs w:val="32"/>
          <w:rtl/>
          <w:lang w:bidi="ar-TN"/>
        </w:rPr>
        <w:t>عناوين الفقرات ال</w:t>
      </w:r>
      <w:r>
        <w:rPr>
          <w:rFonts w:cs="Traditional Arabic" w:hint="cs"/>
          <w:b/>
          <w:bCs/>
          <w:sz w:val="32"/>
          <w:szCs w:val="32"/>
          <w:rtl/>
          <w:lang w:bidi="ar-TN"/>
        </w:rPr>
        <w:t>فرع</w:t>
      </w:r>
      <w:r w:rsidRPr="001D4A22">
        <w:rPr>
          <w:rFonts w:cs="Traditional Arabic" w:hint="cs"/>
          <w:b/>
          <w:bCs/>
          <w:sz w:val="32"/>
          <w:szCs w:val="32"/>
          <w:rtl/>
          <w:lang w:bidi="ar-TN"/>
        </w:rPr>
        <w:t>يّة:</w:t>
      </w:r>
      <w:r w:rsidRPr="001D4A22">
        <w:rPr>
          <w:rFonts w:cs="Traditional Arabic" w:hint="cs"/>
          <w:sz w:val="32"/>
          <w:szCs w:val="32"/>
          <w:rtl/>
          <w:lang w:bidi="ar-TN"/>
        </w:rPr>
        <w:t xml:space="preserve"> </w:t>
      </w:r>
      <w:proofErr w:type="gramStart"/>
      <w:r w:rsidRPr="001D4A22">
        <w:rPr>
          <w:rFonts w:cs="Traditional Arabic" w:hint="cs"/>
          <w:sz w:val="32"/>
          <w:szCs w:val="32"/>
          <w:rtl/>
          <w:lang w:bidi="ar-TN"/>
        </w:rPr>
        <w:t>باعتماد</w:t>
      </w:r>
      <w:proofErr w:type="gramEnd"/>
      <w:r w:rsidRPr="001D4A22">
        <w:rPr>
          <w:rFonts w:cs="Traditional Arabic" w:hint="cs"/>
          <w:sz w:val="32"/>
          <w:szCs w:val="32"/>
          <w:rtl/>
          <w:lang w:bidi="ar-TN"/>
        </w:rPr>
        <w:t xml:space="preserve"> الخطّ: </w:t>
      </w:r>
      <w:proofErr w:type="spellStart"/>
      <w:r w:rsidRPr="001D4A22">
        <w:rPr>
          <w:rFonts w:cs="Traditional Arabic"/>
          <w:sz w:val="24"/>
          <w:szCs w:val="24"/>
          <w:lang w:bidi="ar-TN"/>
        </w:rPr>
        <w:t>Traditional</w:t>
      </w:r>
      <w:proofErr w:type="spellEnd"/>
      <w:r w:rsidRPr="001D4A22">
        <w:rPr>
          <w:rFonts w:cs="Traditional Arabic"/>
          <w:sz w:val="24"/>
          <w:szCs w:val="24"/>
          <w:lang w:bidi="ar-TN"/>
        </w:rPr>
        <w:t xml:space="preserve"> </w:t>
      </w:r>
      <w:proofErr w:type="spellStart"/>
      <w:r w:rsidRPr="001D4A22">
        <w:rPr>
          <w:rFonts w:cs="Traditional Arabic"/>
          <w:sz w:val="24"/>
          <w:szCs w:val="24"/>
          <w:lang w:bidi="ar-TN"/>
        </w:rPr>
        <w:t>Arabic</w:t>
      </w:r>
      <w:proofErr w:type="spellEnd"/>
      <w:r w:rsidRPr="001D4A22">
        <w:rPr>
          <w:rFonts w:cs="Traditional Arabic" w:hint="cs"/>
          <w:sz w:val="32"/>
          <w:szCs w:val="32"/>
          <w:rtl/>
          <w:lang w:bidi="ar-TN"/>
        </w:rPr>
        <w:t xml:space="preserve">، حجم </w:t>
      </w:r>
      <w:r w:rsidRPr="001D4A22">
        <w:rPr>
          <w:rFonts w:cs="Traditional Arabic" w:hint="cs"/>
          <w:sz w:val="28"/>
          <w:szCs w:val="28"/>
          <w:rtl/>
          <w:lang w:bidi="ar-TN"/>
        </w:rPr>
        <w:t>16</w:t>
      </w:r>
      <w:r w:rsidRPr="001D4A22">
        <w:rPr>
          <w:rFonts w:cs="Traditional Arabic" w:hint="cs"/>
          <w:sz w:val="32"/>
          <w:szCs w:val="32"/>
          <w:rtl/>
          <w:lang w:bidi="ar-TN"/>
        </w:rPr>
        <w:t>، غليظ</w:t>
      </w:r>
      <w:r>
        <w:rPr>
          <w:rFonts w:cs="Traditional Arabic" w:hint="cs"/>
          <w:sz w:val="32"/>
          <w:szCs w:val="32"/>
          <w:rtl/>
          <w:lang w:bidi="ar-TN"/>
        </w:rPr>
        <w:t>، مع الترقيم</w:t>
      </w:r>
      <w:r>
        <w:rPr>
          <w:rFonts w:cs="Traditional Arabic"/>
          <w:sz w:val="32"/>
          <w:szCs w:val="32"/>
          <w:rtl/>
          <w:lang w:bidi="ar-TN"/>
        </w:rPr>
        <w:br/>
      </w:r>
      <w:r w:rsidRPr="001D4A22">
        <w:rPr>
          <w:rFonts w:cs="Traditional Arabic" w:hint="cs"/>
          <w:b/>
          <w:bCs/>
          <w:sz w:val="32"/>
          <w:szCs w:val="32"/>
          <w:rtl/>
          <w:lang w:bidi="ar-TN"/>
        </w:rPr>
        <w:t>مثال</w:t>
      </w:r>
      <w:r w:rsidRPr="001D4A22">
        <w:rPr>
          <w:rFonts w:cs="Traditional Arabic" w:hint="cs"/>
          <w:sz w:val="32"/>
          <w:szCs w:val="32"/>
          <w:rtl/>
          <w:lang w:bidi="ar-TN"/>
        </w:rPr>
        <w:t xml:space="preserve">: </w:t>
      </w:r>
      <w:r>
        <w:rPr>
          <w:rFonts w:cs="Traditional Arabic" w:hint="cs"/>
          <w:sz w:val="32"/>
          <w:szCs w:val="32"/>
          <w:rtl/>
          <w:lang w:bidi="ar-TN"/>
        </w:rPr>
        <w:t>"</w:t>
      </w:r>
      <w:r w:rsidRPr="001D4A22">
        <w:rPr>
          <w:rFonts w:cs="Traditional Arabic" w:hint="cs"/>
          <w:b/>
          <w:bCs/>
          <w:sz w:val="28"/>
          <w:szCs w:val="28"/>
          <w:rtl/>
          <w:lang w:bidi="ar-TN"/>
        </w:rPr>
        <w:t xml:space="preserve">1.1 </w:t>
      </w:r>
      <w:proofErr w:type="gramStart"/>
      <w:r w:rsidRPr="001D4A22">
        <w:rPr>
          <w:rFonts w:cs="Traditional Arabic" w:hint="cs"/>
          <w:b/>
          <w:bCs/>
          <w:sz w:val="32"/>
          <w:szCs w:val="32"/>
          <w:rtl/>
          <w:lang w:bidi="ar-TN"/>
        </w:rPr>
        <w:t>عنوان</w:t>
      </w:r>
      <w:proofErr w:type="gramEnd"/>
      <w:r w:rsidRPr="001D4A22">
        <w:rPr>
          <w:rFonts w:cs="Traditional Arabic" w:hint="cs"/>
          <w:b/>
          <w:bCs/>
          <w:sz w:val="32"/>
          <w:szCs w:val="32"/>
          <w:rtl/>
          <w:lang w:bidi="ar-TN"/>
        </w:rPr>
        <w:t xml:space="preserve"> الفقرة</w:t>
      </w:r>
      <w:r>
        <w:rPr>
          <w:rFonts w:cs="Traditional Arabic" w:hint="cs"/>
          <w:b/>
          <w:bCs/>
          <w:sz w:val="32"/>
          <w:szCs w:val="32"/>
          <w:rtl/>
          <w:lang w:bidi="ar-TN"/>
        </w:rPr>
        <w:t xml:space="preserve"> الفرعيّة الأولى من الفقرة الرّئيسيّة الأولى</w:t>
      </w:r>
      <w:r w:rsidRPr="00DC3BC4">
        <w:rPr>
          <w:rFonts w:cs="Traditional Arabic" w:hint="cs"/>
          <w:sz w:val="32"/>
          <w:szCs w:val="32"/>
          <w:rtl/>
          <w:lang w:bidi="ar-TN"/>
        </w:rPr>
        <w:t>"، ويتمّ اعتماد نفس الطّريقة في صورة وجود فقرات فرعيّة ثانويّة</w:t>
      </w:r>
      <w:r>
        <w:rPr>
          <w:rFonts w:cs="Traditional Arabic" w:hint="cs"/>
          <w:sz w:val="32"/>
          <w:szCs w:val="32"/>
          <w:rtl/>
          <w:lang w:bidi="ar-TN"/>
        </w:rPr>
        <w:t>: "</w:t>
      </w:r>
      <w:r w:rsidRPr="001D4A22">
        <w:rPr>
          <w:rFonts w:cs="Traditional Arabic" w:hint="cs"/>
          <w:b/>
          <w:bCs/>
          <w:sz w:val="28"/>
          <w:szCs w:val="28"/>
          <w:rtl/>
          <w:lang w:bidi="ar-TN"/>
        </w:rPr>
        <w:t>1.1.1</w:t>
      </w:r>
      <w:r>
        <w:rPr>
          <w:rFonts w:cs="Traditional Arabic" w:hint="cs"/>
          <w:b/>
          <w:bCs/>
          <w:sz w:val="32"/>
          <w:szCs w:val="32"/>
          <w:rtl/>
          <w:lang w:bidi="ar-TN"/>
        </w:rPr>
        <w:t xml:space="preserve"> عنوان الفقرة الفرعيّة الثّانويّة الأولى"</w:t>
      </w:r>
      <w:r w:rsidRPr="001D4A22">
        <w:rPr>
          <w:rFonts w:cs="Traditional Arabic" w:hint="cs"/>
          <w:sz w:val="32"/>
          <w:szCs w:val="32"/>
          <w:rtl/>
          <w:lang w:bidi="ar-TN"/>
        </w:rPr>
        <w:t>.</w:t>
      </w:r>
    </w:p>
    <w:p w:rsidR="00ED2A7A" w:rsidRPr="001D4A22" w:rsidRDefault="00ED2A7A" w:rsidP="00ED2A7A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cs="Traditional Arabic"/>
          <w:sz w:val="32"/>
          <w:szCs w:val="32"/>
          <w:rtl/>
          <w:lang w:bidi="ar-TN"/>
        </w:rPr>
      </w:pPr>
      <w:proofErr w:type="gramStart"/>
      <w:r>
        <w:rPr>
          <w:rFonts w:cs="Traditional Arabic" w:hint="cs"/>
          <w:b/>
          <w:bCs/>
          <w:sz w:val="32"/>
          <w:szCs w:val="32"/>
          <w:rtl/>
          <w:lang w:bidi="ar-TN"/>
        </w:rPr>
        <w:t>النّصّ</w:t>
      </w:r>
      <w:proofErr w:type="gramEnd"/>
      <w:r>
        <w:rPr>
          <w:rFonts w:cs="Traditional Arabic" w:hint="cs"/>
          <w:b/>
          <w:bCs/>
          <w:sz w:val="32"/>
          <w:szCs w:val="32"/>
          <w:rtl/>
          <w:lang w:bidi="ar-TN"/>
        </w:rPr>
        <w:t xml:space="preserve"> العادي:</w:t>
      </w:r>
      <w:r>
        <w:rPr>
          <w:rFonts w:cs="Traditional Arabic" w:hint="cs"/>
          <w:sz w:val="32"/>
          <w:szCs w:val="32"/>
          <w:rtl/>
          <w:lang w:bidi="ar-TN"/>
        </w:rPr>
        <w:t xml:space="preserve"> باعتماد الخطّ: </w:t>
      </w:r>
      <w:proofErr w:type="spellStart"/>
      <w:r w:rsidRPr="004E6459">
        <w:rPr>
          <w:rFonts w:cs="Traditional Arabic"/>
          <w:sz w:val="24"/>
          <w:szCs w:val="24"/>
          <w:lang w:bidi="ar-TN"/>
        </w:rPr>
        <w:t>Traditional</w:t>
      </w:r>
      <w:proofErr w:type="spellEnd"/>
      <w:r w:rsidRPr="004E6459">
        <w:rPr>
          <w:rFonts w:cs="Traditional Arabic"/>
          <w:sz w:val="24"/>
          <w:szCs w:val="24"/>
          <w:lang w:bidi="ar-TN"/>
        </w:rPr>
        <w:t xml:space="preserve"> </w:t>
      </w:r>
      <w:proofErr w:type="spellStart"/>
      <w:r w:rsidRPr="004E6459">
        <w:rPr>
          <w:rFonts w:cs="Traditional Arabic"/>
          <w:sz w:val="24"/>
          <w:szCs w:val="24"/>
          <w:lang w:bidi="ar-TN"/>
        </w:rPr>
        <w:t>Arabic</w:t>
      </w:r>
      <w:proofErr w:type="spellEnd"/>
      <w:r>
        <w:rPr>
          <w:rFonts w:cs="Traditional Arabic" w:hint="cs"/>
          <w:sz w:val="24"/>
          <w:szCs w:val="24"/>
          <w:rtl/>
          <w:lang w:bidi="ar-TN"/>
        </w:rPr>
        <w:t xml:space="preserve">، </w:t>
      </w:r>
      <w:r w:rsidRPr="002651DE">
        <w:rPr>
          <w:rFonts w:cs="Traditional Arabic" w:hint="cs"/>
          <w:sz w:val="32"/>
          <w:szCs w:val="32"/>
          <w:rtl/>
          <w:lang w:bidi="ar-TN"/>
        </w:rPr>
        <w:t xml:space="preserve">حجم </w:t>
      </w:r>
      <w:r w:rsidRPr="004E6459">
        <w:rPr>
          <w:rFonts w:cs="Traditional Arabic" w:hint="cs"/>
          <w:sz w:val="28"/>
          <w:szCs w:val="28"/>
          <w:rtl/>
          <w:lang w:bidi="ar-TN"/>
        </w:rPr>
        <w:t>16</w:t>
      </w:r>
      <w:r w:rsidRPr="004E6459">
        <w:rPr>
          <w:rFonts w:cs="Traditional Arabic" w:hint="cs"/>
          <w:sz w:val="32"/>
          <w:szCs w:val="32"/>
          <w:rtl/>
          <w:lang w:bidi="ar-TN"/>
        </w:rPr>
        <w:t>.</w:t>
      </w:r>
    </w:p>
    <w:p w:rsidR="00ED2A7A" w:rsidRDefault="00ED2A7A" w:rsidP="00ED2A7A">
      <w:pPr>
        <w:bidi/>
        <w:spacing w:before="360" w:after="120" w:line="240" w:lineRule="auto"/>
        <w:jc w:val="center"/>
        <w:rPr>
          <w:rFonts w:cs="Traditional Arabic"/>
          <w:b/>
          <w:bCs/>
          <w:sz w:val="32"/>
          <w:szCs w:val="32"/>
          <w:rtl/>
          <w:lang w:bidi="ar-TN"/>
        </w:rPr>
      </w:pPr>
      <w:r>
        <w:rPr>
          <w:rFonts w:cs="Traditional Arabic" w:hint="cs"/>
          <w:b/>
          <w:bCs/>
          <w:sz w:val="32"/>
          <w:szCs w:val="32"/>
          <w:rtl/>
          <w:lang w:bidi="ar-TN"/>
        </w:rPr>
        <w:t>* * * * * * *</w:t>
      </w:r>
    </w:p>
    <w:p w:rsidR="00ED2A7A" w:rsidRPr="004E6459" w:rsidRDefault="00ED2A7A" w:rsidP="00ED2A7A">
      <w:pPr>
        <w:bidi/>
        <w:spacing w:after="0" w:line="240" w:lineRule="auto"/>
        <w:jc w:val="both"/>
        <w:rPr>
          <w:rFonts w:cs="Traditional Arabic"/>
          <w:b/>
          <w:bCs/>
          <w:sz w:val="32"/>
          <w:szCs w:val="32"/>
          <w:rtl/>
          <w:lang w:bidi="ar-TN"/>
        </w:rPr>
      </w:pPr>
      <w:r>
        <w:rPr>
          <w:rFonts w:cs="Traditional Arabic" w:hint="cs"/>
          <w:b/>
          <w:bCs/>
          <w:sz w:val="32"/>
          <w:szCs w:val="32"/>
          <w:rtl/>
          <w:lang w:bidi="ar-TN"/>
        </w:rPr>
        <w:t xml:space="preserve">*) </w:t>
      </w:r>
      <w:r w:rsidRPr="004E6459">
        <w:rPr>
          <w:rFonts w:cs="Traditional Arabic" w:hint="cs"/>
          <w:b/>
          <w:bCs/>
          <w:sz w:val="32"/>
          <w:szCs w:val="32"/>
          <w:rtl/>
          <w:lang w:bidi="ar-TN"/>
        </w:rPr>
        <w:t>الإحالات (المصادر والمراجع)</w:t>
      </w:r>
      <w:proofErr w:type="gramStart"/>
      <w:r w:rsidRPr="004E6459">
        <w:rPr>
          <w:rFonts w:cs="Traditional Arabic" w:hint="cs"/>
          <w:b/>
          <w:bCs/>
          <w:sz w:val="32"/>
          <w:szCs w:val="32"/>
          <w:rtl/>
          <w:lang w:bidi="ar-TN"/>
        </w:rPr>
        <w:t xml:space="preserve">: </w:t>
      </w:r>
      <w:r>
        <w:rPr>
          <w:rFonts w:cs="Traditional Arabic" w:hint="cs"/>
          <w:sz w:val="32"/>
          <w:szCs w:val="32"/>
          <w:rtl/>
          <w:lang w:bidi="ar-TN"/>
        </w:rPr>
        <w:t>،</w:t>
      </w:r>
      <w:proofErr w:type="gramEnd"/>
      <w:r>
        <w:rPr>
          <w:rFonts w:cs="Traditional Arabic" w:hint="cs"/>
          <w:sz w:val="32"/>
          <w:szCs w:val="32"/>
          <w:rtl/>
          <w:lang w:bidi="ar-TN"/>
        </w:rPr>
        <w:t xml:space="preserve"> باعتماد الخطّ: </w:t>
      </w:r>
      <w:proofErr w:type="spellStart"/>
      <w:r w:rsidRPr="004E6459">
        <w:rPr>
          <w:rFonts w:cs="Traditional Arabic"/>
          <w:sz w:val="24"/>
          <w:szCs w:val="24"/>
          <w:lang w:bidi="ar-TN"/>
        </w:rPr>
        <w:t>Traditional</w:t>
      </w:r>
      <w:proofErr w:type="spellEnd"/>
      <w:r w:rsidRPr="004E6459">
        <w:rPr>
          <w:rFonts w:cs="Traditional Arabic"/>
          <w:sz w:val="24"/>
          <w:szCs w:val="24"/>
          <w:lang w:bidi="ar-TN"/>
        </w:rPr>
        <w:t xml:space="preserve"> </w:t>
      </w:r>
      <w:proofErr w:type="spellStart"/>
      <w:r w:rsidRPr="004E6459">
        <w:rPr>
          <w:rFonts w:cs="Traditional Arabic"/>
          <w:sz w:val="24"/>
          <w:szCs w:val="24"/>
          <w:lang w:bidi="ar-TN"/>
        </w:rPr>
        <w:t>Arabic</w:t>
      </w:r>
      <w:proofErr w:type="spellEnd"/>
      <w:r>
        <w:rPr>
          <w:rFonts w:cs="Traditional Arabic" w:hint="cs"/>
          <w:sz w:val="24"/>
          <w:szCs w:val="24"/>
          <w:rtl/>
          <w:lang w:bidi="ar-TN"/>
        </w:rPr>
        <w:t xml:space="preserve">، </w:t>
      </w:r>
      <w:r w:rsidRPr="004E6459">
        <w:rPr>
          <w:rFonts w:cs="Traditional Arabic" w:hint="cs"/>
          <w:sz w:val="32"/>
          <w:szCs w:val="32"/>
          <w:rtl/>
          <w:lang w:bidi="ar-TN"/>
        </w:rPr>
        <w:t xml:space="preserve">حجم </w:t>
      </w:r>
      <w:r>
        <w:rPr>
          <w:rFonts w:cs="Traditional Arabic" w:hint="cs"/>
          <w:sz w:val="28"/>
          <w:szCs w:val="28"/>
          <w:rtl/>
          <w:lang w:bidi="ar-TN"/>
        </w:rPr>
        <w:t>14</w:t>
      </w:r>
      <w:r w:rsidRPr="004E6459">
        <w:rPr>
          <w:rFonts w:cs="Traditional Arabic" w:hint="cs"/>
          <w:sz w:val="32"/>
          <w:szCs w:val="32"/>
          <w:rtl/>
          <w:lang w:bidi="ar-TN"/>
        </w:rPr>
        <w:t>.</w:t>
      </w:r>
    </w:p>
    <w:p w:rsidR="00ED2A7A" w:rsidRPr="007E6C47" w:rsidRDefault="00ED2A7A" w:rsidP="00ED2A7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cs="Traditional Arabic"/>
          <w:sz w:val="28"/>
          <w:szCs w:val="28"/>
          <w:lang w:bidi="ar-TN"/>
        </w:rPr>
      </w:pPr>
      <w:proofErr w:type="gramStart"/>
      <w:r w:rsidRPr="007E6C47">
        <w:rPr>
          <w:rFonts w:cs="Traditional Arabic" w:hint="cs"/>
          <w:sz w:val="28"/>
          <w:szCs w:val="28"/>
          <w:rtl/>
          <w:lang w:bidi="ar-TN"/>
        </w:rPr>
        <w:t>بالنّسبة</w:t>
      </w:r>
      <w:proofErr w:type="gramEnd"/>
      <w:r w:rsidRPr="007E6C47">
        <w:rPr>
          <w:rFonts w:cs="Traditional Arabic" w:hint="cs"/>
          <w:sz w:val="28"/>
          <w:szCs w:val="28"/>
          <w:rtl/>
          <w:lang w:bidi="ar-TN"/>
        </w:rPr>
        <w:t xml:space="preserve"> إلى الكتب:</w:t>
      </w:r>
      <w:r>
        <w:rPr>
          <w:rFonts w:cs="Traditional Arabic" w:hint="cs"/>
          <w:sz w:val="28"/>
          <w:szCs w:val="28"/>
          <w:rtl/>
          <w:lang w:bidi="ar-TN"/>
        </w:rPr>
        <w:t xml:space="preserve"> </w:t>
      </w:r>
      <w:r w:rsidRPr="007E6C47">
        <w:rPr>
          <w:rFonts w:cs="Traditional Arabic" w:hint="cs"/>
          <w:sz w:val="28"/>
          <w:szCs w:val="28"/>
          <w:rtl/>
          <w:lang w:bidi="ar-TN"/>
        </w:rPr>
        <w:t xml:space="preserve">اسم المؤلِّف. </w:t>
      </w:r>
      <w:r w:rsidRPr="007E6C47">
        <w:rPr>
          <w:rFonts w:cs="Traditional Arabic" w:hint="cs"/>
          <w:i/>
          <w:iCs/>
          <w:sz w:val="28"/>
          <w:szCs w:val="28"/>
          <w:rtl/>
          <w:lang w:bidi="ar-TN"/>
        </w:rPr>
        <w:t xml:space="preserve">عنوان الكتاب (خطّ </w:t>
      </w:r>
      <w:proofErr w:type="gramStart"/>
      <w:r w:rsidRPr="007E6C47">
        <w:rPr>
          <w:rFonts w:cs="Traditional Arabic" w:hint="cs"/>
          <w:i/>
          <w:iCs/>
          <w:sz w:val="28"/>
          <w:szCs w:val="28"/>
          <w:rtl/>
          <w:lang w:bidi="ar-TN"/>
        </w:rPr>
        <w:t>مائل</w:t>
      </w:r>
      <w:proofErr w:type="gramEnd"/>
      <w:r w:rsidRPr="007E6C47">
        <w:rPr>
          <w:rFonts w:cs="Traditional Arabic" w:hint="cs"/>
          <w:i/>
          <w:iCs/>
          <w:sz w:val="28"/>
          <w:szCs w:val="28"/>
          <w:rtl/>
          <w:lang w:bidi="ar-TN"/>
        </w:rPr>
        <w:t>)</w:t>
      </w:r>
      <w:r w:rsidRPr="007E6C47">
        <w:rPr>
          <w:rFonts w:cs="Traditional Arabic" w:hint="cs"/>
          <w:sz w:val="28"/>
          <w:szCs w:val="28"/>
          <w:rtl/>
          <w:lang w:bidi="ar-TN"/>
        </w:rPr>
        <w:t>، مكان الإصدار،</w:t>
      </w:r>
      <w:r>
        <w:rPr>
          <w:rFonts w:cs="Traditional Arabic" w:hint="cs"/>
          <w:sz w:val="28"/>
          <w:szCs w:val="28"/>
          <w:rtl/>
          <w:lang w:bidi="ar-TN"/>
        </w:rPr>
        <w:t xml:space="preserve"> النّاشر، </w:t>
      </w:r>
      <w:r w:rsidRPr="007E6C47">
        <w:rPr>
          <w:rFonts w:cs="Traditional Arabic" w:hint="cs"/>
          <w:sz w:val="28"/>
          <w:szCs w:val="28"/>
          <w:rtl/>
          <w:lang w:bidi="ar-TN"/>
        </w:rPr>
        <w:t xml:space="preserve">تاريخ الإصدار، </w:t>
      </w:r>
      <w:r>
        <w:rPr>
          <w:rFonts w:cs="Traditional Arabic" w:hint="cs"/>
          <w:sz w:val="28"/>
          <w:szCs w:val="28"/>
          <w:rtl/>
          <w:lang w:bidi="ar-TN"/>
        </w:rPr>
        <w:t>عدد الصّفحات</w:t>
      </w:r>
      <w:r w:rsidRPr="007E6C47">
        <w:rPr>
          <w:rFonts w:cs="Traditional Arabic" w:hint="cs"/>
          <w:sz w:val="28"/>
          <w:szCs w:val="28"/>
          <w:rtl/>
          <w:lang w:bidi="ar-TN"/>
        </w:rPr>
        <w:t>.</w:t>
      </w:r>
    </w:p>
    <w:p w:rsidR="00ED2A7A" w:rsidRPr="007E6C47" w:rsidRDefault="00ED2A7A" w:rsidP="00ED2A7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cs="Traditional Arabic"/>
          <w:sz w:val="28"/>
          <w:szCs w:val="28"/>
          <w:lang w:bidi="ar-TN"/>
        </w:rPr>
      </w:pPr>
      <w:proofErr w:type="gramStart"/>
      <w:r w:rsidRPr="007E6C47">
        <w:rPr>
          <w:rFonts w:cs="Traditional Arabic" w:hint="cs"/>
          <w:sz w:val="28"/>
          <w:szCs w:val="28"/>
          <w:rtl/>
          <w:lang w:bidi="ar-TN"/>
        </w:rPr>
        <w:t>بالنّسبة</w:t>
      </w:r>
      <w:proofErr w:type="gramEnd"/>
      <w:r w:rsidRPr="007E6C47">
        <w:rPr>
          <w:rFonts w:cs="Traditional Arabic" w:hint="cs"/>
          <w:sz w:val="28"/>
          <w:szCs w:val="28"/>
          <w:rtl/>
          <w:lang w:bidi="ar-TN"/>
        </w:rPr>
        <w:t xml:space="preserve"> إلى الدّوريّات: اسم المؤلِّف. عنوان المقال، </w:t>
      </w:r>
      <w:r w:rsidRPr="007E6C47">
        <w:rPr>
          <w:rFonts w:cs="Traditional Arabic" w:hint="cs"/>
          <w:i/>
          <w:iCs/>
          <w:sz w:val="28"/>
          <w:szCs w:val="28"/>
          <w:rtl/>
          <w:lang w:bidi="ar-TN"/>
        </w:rPr>
        <w:t>عنوان الدّوريّة (خطّ مائل)</w:t>
      </w:r>
      <w:r w:rsidRPr="007E6C47">
        <w:rPr>
          <w:rFonts w:cs="Traditional Arabic" w:hint="cs"/>
          <w:sz w:val="28"/>
          <w:szCs w:val="28"/>
          <w:rtl/>
          <w:lang w:bidi="ar-TN"/>
        </w:rPr>
        <w:t>،</w:t>
      </w:r>
      <w:r>
        <w:rPr>
          <w:rFonts w:cs="Traditional Arabic" w:hint="cs"/>
          <w:sz w:val="28"/>
          <w:szCs w:val="28"/>
          <w:rtl/>
          <w:lang w:bidi="ar-TN"/>
        </w:rPr>
        <w:t xml:space="preserve"> المجلّد، العدد، </w:t>
      </w:r>
      <w:r w:rsidRPr="007E6C47">
        <w:rPr>
          <w:rFonts w:cs="Traditional Arabic" w:hint="cs"/>
          <w:sz w:val="28"/>
          <w:szCs w:val="28"/>
          <w:rtl/>
          <w:lang w:bidi="ar-TN"/>
        </w:rPr>
        <w:t>تاريخ الإصدار،</w:t>
      </w:r>
      <w:r>
        <w:rPr>
          <w:rFonts w:cs="Traditional Arabic" w:hint="cs"/>
          <w:sz w:val="28"/>
          <w:szCs w:val="28"/>
          <w:rtl/>
          <w:lang w:bidi="ar-TN"/>
        </w:rPr>
        <w:t xml:space="preserve"> الصّفحات (</w:t>
      </w:r>
      <w:proofErr w:type="gramStart"/>
      <w:r>
        <w:rPr>
          <w:rFonts w:cs="Traditional Arabic" w:hint="cs"/>
          <w:sz w:val="28"/>
          <w:szCs w:val="28"/>
          <w:rtl/>
          <w:lang w:bidi="ar-TN"/>
        </w:rPr>
        <w:t>من</w:t>
      </w:r>
      <w:proofErr w:type="gramEnd"/>
      <w:r>
        <w:rPr>
          <w:rFonts w:cs="Traditional Arabic" w:hint="cs"/>
          <w:sz w:val="28"/>
          <w:szCs w:val="28"/>
          <w:rtl/>
          <w:lang w:bidi="ar-TN"/>
        </w:rPr>
        <w:t>، إلى)</w:t>
      </w:r>
      <w:r w:rsidRPr="007E6C47">
        <w:rPr>
          <w:rFonts w:cs="Traditional Arabic" w:hint="cs"/>
          <w:sz w:val="28"/>
          <w:szCs w:val="28"/>
          <w:rtl/>
          <w:lang w:bidi="ar-TN"/>
        </w:rPr>
        <w:t>.</w:t>
      </w:r>
    </w:p>
    <w:p w:rsidR="00ED2A7A" w:rsidRDefault="00ED2A7A" w:rsidP="00ED2A7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cs="Traditional Arabic"/>
          <w:sz w:val="28"/>
          <w:szCs w:val="28"/>
          <w:lang w:bidi="ar-TN"/>
        </w:rPr>
      </w:pPr>
      <w:proofErr w:type="gramStart"/>
      <w:r w:rsidRPr="001D4A22">
        <w:rPr>
          <w:rFonts w:cs="Traditional Arabic" w:hint="cs"/>
          <w:sz w:val="28"/>
          <w:szCs w:val="28"/>
          <w:rtl/>
          <w:lang w:bidi="ar-TN"/>
        </w:rPr>
        <w:lastRenderedPageBreak/>
        <w:t>بالنّسبة</w:t>
      </w:r>
      <w:proofErr w:type="gramEnd"/>
      <w:r w:rsidRPr="001D4A22">
        <w:rPr>
          <w:rFonts w:cs="Traditional Arabic" w:hint="cs"/>
          <w:sz w:val="28"/>
          <w:szCs w:val="28"/>
          <w:rtl/>
          <w:lang w:bidi="ar-TN"/>
        </w:rPr>
        <w:t xml:space="preserve"> إلى المؤتمرات والنّدوات: اسم المؤلّف. </w:t>
      </w:r>
      <w:proofErr w:type="gramStart"/>
      <w:r w:rsidRPr="001D4A22">
        <w:rPr>
          <w:rFonts w:cs="Traditional Arabic" w:hint="cs"/>
          <w:sz w:val="28"/>
          <w:szCs w:val="28"/>
          <w:rtl/>
          <w:lang w:bidi="ar-TN"/>
        </w:rPr>
        <w:t>عنوان</w:t>
      </w:r>
      <w:proofErr w:type="gramEnd"/>
      <w:r w:rsidRPr="001D4A22">
        <w:rPr>
          <w:rFonts w:cs="Traditional Arabic" w:hint="cs"/>
          <w:sz w:val="28"/>
          <w:szCs w:val="28"/>
          <w:rtl/>
          <w:lang w:bidi="ar-TN"/>
        </w:rPr>
        <w:t xml:space="preserve"> المقال، عنوان المؤتمر أو النّدوة، مكان الانعقاد، تاريخ الانعقاد.</w:t>
      </w:r>
    </w:p>
    <w:p w:rsidR="00ED2A7A" w:rsidRDefault="00ED2A7A" w:rsidP="00ED2A7A">
      <w:pPr>
        <w:bidi/>
        <w:spacing w:after="0" w:line="240" w:lineRule="auto"/>
        <w:jc w:val="both"/>
        <w:rPr>
          <w:rFonts w:cs="Traditional Arabic"/>
          <w:sz w:val="28"/>
          <w:szCs w:val="28"/>
          <w:rtl/>
          <w:lang w:bidi="ar-TN"/>
        </w:rPr>
      </w:pPr>
    </w:p>
    <w:p w:rsidR="00ED2A7A" w:rsidRPr="00681120" w:rsidRDefault="00ED2A7A" w:rsidP="00ED2A7A">
      <w:pPr>
        <w:bidi/>
        <w:spacing w:after="0" w:line="240" w:lineRule="auto"/>
        <w:jc w:val="both"/>
        <w:rPr>
          <w:rFonts w:cs="Traditional Arabic"/>
          <w:b/>
          <w:bCs/>
          <w:sz w:val="28"/>
          <w:szCs w:val="28"/>
          <w:rtl/>
          <w:lang w:bidi="ar-TN"/>
        </w:rPr>
      </w:pPr>
      <w:r w:rsidRPr="00681120">
        <w:rPr>
          <w:rFonts w:cs="Traditional Arabic" w:hint="cs"/>
          <w:b/>
          <w:bCs/>
          <w:sz w:val="28"/>
          <w:szCs w:val="28"/>
          <w:rtl/>
          <w:lang w:bidi="ar-TN"/>
        </w:rPr>
        <w:t xml:space="preserve">توصيات </w:t>
      </w:r>
      <w:proofErr w:type="gramStart"/>
      <w:r w:rsidRPr="00681120">
        <w:rPr>
          <w:rFonts w:cs="Traditional Arabic" w:hint="cs"/>
          <w:b/>
          <w:bCs/>
          <w:sz w:val="28"/>
          <w:szCs w:val="28"/>
          <w:rtl/>
          <w:lang w:bidi="ar-TN"/>
        </w:rPr>
        <w:t>عامّة :</w:t>
      </w:r>
      <w:proofErr w:type="gramEnd"/>
      <w:r w:rsidRPr="00681120">
        <w:rPr>
          <w:rFonts w:cs="Traditional Arabic" w:hint="cs"/>
          <w:b/>
          <w:bCs/>
          <w:sz w:val="28"/>
          <w:szCs w:val="28"/>
          <w:rtl/>
          <w:lang w:bidi="ar-TN"/>
        </w:rPr>
        <w:t xml:space="preserve"> </w:t>
      </w:r>
    </w:p>
    <w:p w:rsidR="00ED2A7A" w:rsidRPr="00681120" w:rsidRDefault="00ED2A7A" w:rsidP="004F3FE6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cs="Traditional Arabic"/>
          <w:sz w:val="28"/>
          <w:szCs w:val="28"/>
          <w:lang w:bidi="ar-TN"/>
        </w:rPr>
      </w:pPr>
      <w:proofErr w:type="gramStart"/>
      <w:r w:rsidRPr="00681120">
        <w:rPr>
          <w:rFonts w:cs="Traditional Arabic"/>
          <w:sz w:val="28"/>
          <w:szCs w:val="28"/>
          <w:rtl/>
          <w:lang w:bidi="ar-TN"/>
        </w:rPr>
        <w:t>أن</w:t>
      </w:r>
      <w:proofErr w:type="gramEnd"/>
      <w:r w:rsidRPr="00681120">
        <w:rPr>
          <w:rFonts w:cs="Traditional Arabic"/>
          <w:sz w:val="28"/>
          <w:szCs w:val="28"/>
          <w:rtl/>
          <w:lang w:bidi="ar-TN"/>
        </w:rPr>
        <w:t xml:space="preserve"> لا يتجاوز عدد صفحات البحث كاملا </w:t>
      </w:r>
      <w:r w:rsidR="004F3FE6">
        <w:rPr>
          <w:rFonts w:cs="Traditional Arabic" w:hint="cs"/>
          <w:sz w:val="28"/>
          <w:szCs w:val="28"/>
          <w:rtl/>
          <w:lang w:bidi="ar-TN"/>
        </w:rPr>
        <w:t>20</w:t>
      </w:r>
      <w:r w:rsidRPr="00681120">
        <w:rPr>
          <w:rFonts w:cs="Traditional Arabic"/>
          <w:sz w:val="28"/>
          <w:szCs w:val="28"/>
          <w:rtl/>
          <w:lang w:bidi="ar-TN"/>
        </w:rPr>
        <w:t xml:space="preserve"> صفحة بما في ذلك قائمة المراجع، ولا يقل عن </w:t>
      </w:r>
      <w:r w:rsidR="004F3FE6">
        <w:rPr>
          <w:rFonts w:cs="Traditional Arabic" w:hint="cs"/>
          <w:sz w:val="28"/>
          <w:szCs w:val="28"/>
          <w:rtl/>
          <w:lang w:bidi="ar-TN"/>
        </w:rPr>
        <w:t>08</w:t>
      </w:r>
      <w:r w:rsidRPr="00681120">
        <w:rPr>
          <w:rFonts w:cs="Traditional Arabic"/>
          <w:sz w:val="28"/>
          <w:szCs w:val="28"/>
          <w:rtl/>
          <w:lang w:bidi="ar-TN"/>
        </w:rPr>
        <w:t xml:space="preserve"> صفحات</w:t>
      </w:r>
      <w:r w:rsidRPr="00681120">
        <w:rPr>
          <w:rFonts w:cs="Traditional Arabic"/>
          <w:sz w:val="28"/>
          <w:szCs w:val="28"/>
          <w:lang w:bidi="ar-TN"/>
        </w:rPr>
        <w:t>.</w:t>
      </w:r>
    </w:p>
    <w:p w:rsidR="00ED2A7A" w:rsidRPr="00681120" w:rsidRDefault="00ED2A7A" w:rsidP="00ED2A7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cs="Traditional Arabic"/>
          <w:sz w:val="28"/>
          <w:szCs w:val="28"/>
          <w:rtl/>
          <w:lang w:bidi="ar-TN"/>
        </w:rPr>
      </w:pPr>
      <w:proofErr w:type="gramStart"/>
      <w:r w:rsidRPr="00681120">
        <w:rPr>
          <w:rFonts w:cs="Traditional Arabic"/>
          <w:sz w:val="28"/>
          <w:szCs w:val="28"/>
          <w:rtl/>
          <w:lang w:bidi="ar-TN"/>
        </w:rPr>
        <w:t>يجب</w:t>
      </w:r>
      <w:proofErr w:type="gramEnd"/>
      <w:r>
        <w:rPr>
          <w:rFonts w:cs="Traditional Arabic" w:hint="cs"/>
          <w:sz w:val="28"/>
          <w:szCs w:val="28"/>
          <w:rtl/>
          <w:lang w:bidi="ar-TN"/>
        </w:rPr>
        <w:t xml:space="preserve"> أن</w:t>
      </w:r>
      <w:r w:rsidRPr="00681120">
        <w:rPr>
          <w:rFonts w:cs="Traditional Arabic"/>
          <w:sz w:val="28"/>
          <w:szCs w:val="28"/>
          <w:rtl/>
          <w:lang w:bidi="ar-TN"/>
        </w:rPr>
        <w:t xml:space="preserve"> تتضمن الورقة الأولى للبحث</w:t>
      </w:r>
      <w:r w:rsidRPr="00681120">
        <w:rPr>
          <w:rFonts w:cs="Traditional Arabic"/>
          <w:sz w:val="28"/>
          <w:szCs w:val="28"/>
          <w:lang w:bidi="ar-TN"/>
        </w:rPr>
        <w:t>:</w:t>
      </w:r>
    </w:p>
    <w:p w:rsidR="00ED2A7A" w:rsidRPr="00681120" w:rsidRDefault="00ED2A7A" w:rsidP="006A3E12">
      <w:pPr>
        <w:pStyle w:val="Paragraphedeliste"/>
        <w:numPr>
          <w:ilvl w:val="1"/>
          <w:numId w:val="1"/>
        </w:numPr>
        <w:bidi/>
        <w:spacing w:after="0" w:line="240" w:lineRule="auto"/>
        <w:jc w:val="both"/>
        <w:rPr>
          <w:rFonts w:cs="Traditional Arabic"/>
          <w:sz w:val="28"/>
          <w:szCs w:val="28"/>
          <w:rtl/>
          <w:lang w:bidi="ar-TN"/>
        </w:rPr>
      </w:pPr>
      <w:proofErr w:type="gramStart"/>
      <w:r w:rsidRPr="00681120">
        <w:rPr>
          <w:rFonts w:cs="Traditional Arabic"/>
          <w:sz w:val="28"/>
          <w:szCs w:val="28"/>
          <w:rtl/>
          <w:lang w:bidi="ar-TN"/>
        </w:rPr>
        <w:t>العنوان</w:t>
      </w:r>
      <w:proofErr w:type="gramEnd"/>
      <w:r w:rsidRPr="00681120">
        <w:rPr>
          <w:rFonts w:cs="Traditional Arabic"/>
          <w:sz w:val="28"/>
          <w:szCs w:val="28"/>
          <w:rtl/>
          <w:lang w:bidi="ar-TN"/>
        </w:rPr>
        <w:t xml:space="preserve"> الكامل للمقال، اسم الباحث ورتبته العلمية، والمؤسسة التابع لها</w:t>
      </w:r>
      <w:bookmarkStart w:id="0" w:name="_GoBack"/>
      <w:bookmarkEnd w:id="0"/>
      <w:r w:rsidRPr="00681120">
        <w:rPr>
          <w:rFonts w:cs="Traditional Arabic"/>
          <w:sz w:val="28"/>
          <w:szCs w:val="28"/>
          <w:lang w:bidi="ar-TN"/>
        </w:rPr>
        <w:t>.</w:t>
      </w:r>
    </w:p>
    <w:p w:rsidR="00ED2A7A" w:rsidRPr="00681120" w:rsidRDefault="004F3FE6" w:rsidP="004F3FE6">
      <w:pPr>
        <w:pStyle w:val="Paragraphedeliste"/>
        <w:numPr>
          <w:ilvl w:val="1"/>
          <w:numId w:val="1"/>
        </w:numPr>
        <w:bidi/>
        <w:spacing w:after="0" w:line="240" w:lineRule="auto"/>
        <w:jc w:val="both"/>
        <w:rPr>
          <w:rFonts w:cs="Traditional Arabic"/>
          <w:sz w:val="28"/>
          <w:szCs w:val="28"/>
          <w:rtl/>
          <w:lang w:bidi="ar-TN"/>
        </w:rPr>
      </w:pPr>
      <w:proofErr w:type="gramStart"/>
      <w:r>
        <w:rPr>
          <w:rFonts w:cs="Traditional Arabic"/>
          <w:sz w:val="28"/>
          <w:szCs w:val="28"/>
          <w:rtl/>
          <w:lang w:bidi="ar-TN"/>
        </w:rPr>
        <w:t>يجب</w:t>
      </w:r>
      <w:proofErr w:type="gramEnd"/>
      <w:r>
        <w:rPr>
          <w:rFonts w:cs="Traditional Arabic"/>
          <w:sz w:val="28"/>
          <w:szCs w:val="28"/>
          <w:rtl/>
          <w:lang w:bidi="ar-TN"/>
        </w:rPr>
        <w:t xml:space="preserve"> أن لا يتعدى</w:t>
      </w:r>
      <w:r>
        <w:rPr>
          <w:rFonts w:cs="Traditional Arabic" w:hint="cs"/>
          <w:sz w:val="28"/>
          <w:szCs w:val="28"/>
          <w:rtl/>
          <w:lang w:bidi="ar-TN"/>
        </w:rPr>
        <w:t xml:space="preserve"> المل</w:t>
      </w:r>
      <w:r w:rsidR="00ED2A7A" w:rsidRPr="00681120">
        <w:rPr>
          <w:rFonts w:cs="Traditional Arabic"/>
          <w:sz w:val="28"/>
          <w:szCs w:val="28"/>
          <w:rtl/>
          <w:lang w:bidi="ar-TN"/>
        </w:rPr>
        <w:t xml:space="preserve">خص 10 أسطر كحد أقصى ولا يقل عن 03 أسطر. ويدرج مع </w:t>
      </w:r>
      <w:r>
        <w:rPr>
          <w:rFonts w:cs="Traditional Arabic" w:hint="cs"/>
          <w:sz w:val="28"/>
          <w:szCs w:val="28"/>
          <w:rtl/>
          <w:lang w:bidi="ar-TN"/>
        </w:rPr>
        <w:t>ال</w:t>
      </w:r>
      <w:r w:rsidR="00ED2A7A" w:rsidRPr="00681120">
        <w:rPr>
          <w:rFonts w:cs="Traditional Arabic"/>
          <w:sz w:val="28"/>
          <w:szCs w:val="28"/>
          <w:rtl/>
          <w:lang w:bidi="ar-TN"/>
        </w:rPr>
        <w:t>ملخص كلمات مفتاحية للموضوع. (</w:t>
      </w:r>
      <w:proofErr w:type="gramStart"/>
      <w:r w:rsidR="00ED2A7A" w:rsidRPr="00681120">
        <w:rPr>
          <w:rFonts w:cs="Traditional Arabic"/>
          <w:sz w:val="28"/>
          <w:szCs w:val="28"/>
          <w:rtl/>
          <w:lang w:bidi="ar-TN"/>
        </w:rPr>
        <w:t>لا</w:t>
      </w:r>
      <w:proofErr w:type="gramEnd"/>
      <w:r w:rsidR="00ED2A7A" w:rsidRPr="00681120">
        <w:rPr>
          <w:rFonts w:cs="Traditional Arabic"/>
          <w:sz w:val="28"/>
          <w:szCs w:val="28"/>
          <w:rtl/>
          <w:lang w:bidi="ar-TN"/>
        </w:rPr>
        <w:t xml:space="preserve"> تتعدى 06 كلمات)</w:t>
      </w:r>
    </w:p>
    <w:p w:rsidR="00ED2A7A" w:rsidRPr="00681120" w:rsidRDefault="00ED2A7A" w:rsidP="00ED2A7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cs="Traditional Arabic"/>
          <w:sz w:val="28"/>
          <w:szCs w:val="28"/>
          <w:rtl/>
          <w:lang w:bidi="ar-TN"/>
        </w:rPr>
      </w:pPr>
      <w:proofErr w:type="gramStart"/>
      <w:r w:rsidRPr="00681120">
        <w:rPr>
          <w:rFonts w:cs="Traditional Arabic"/>
          <w:sz w:val="28"/>
          <w:szCs w:val="28"/>
          <w:rtl/>
          <w:lang w:bidi="ar-TN"/>
        </w:rPr>
        <w:t>هوامش</w:t>
      </w:r>
      <w:proofErr w:type="gramEnd"/>
      <w:r w:rsidRPr="00681120">
        <w:rPr>
          <w:rFonts w:cs="Traditional Arabic"/>
          <w:sz w:val="28"/>
          <w:szCs w:val="28"/>
          <w:rtl/>
          <w:lang w:bidi="ar-TN"/>
        </w:rPr>
        <w:t xml:space="preserve"> إعداد الصفحة تكون: 03 سم على اليمين، و02 سم في باقي الجهات: العلوي، الأيسر، الأسفل</w:t>
      </w:r>
      <w:r w:rsidRPr="00681120">
        <w:rPr>
          <w:rFonts w:cs="Traditional Arabic"/>
          <w:sz w:val="28"/>
          <w:szCs w:val="28"/>
          <w:lang w:bidi="ar-TN"/>
        </w:rPr>
        <w:t>.</w:t>
      </w:r>
    </w:p>
    <w:p w:rsidR="00ED2A7A" w:rsidRPr="00681120" w:rsidRDefault="00ED2A7A" w:rsidP="00ED2A7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cs="Traditional Arabic"/>
          <w:sz w:val="28"/>
          <w:szCs w:val="28"/>
          <w:rtl/>
          <w:lang w:bidi="ar-TN"/>
        </w:rPr>
      </w:pPr>
      <w:r w:rsidRPr="00681120">
        <w:rPr>
          <w:rFonts w:cs="Traditional Arabic"/>
          <w:sz w:val="28"/>
          <w:szCs w:val="28"/>
          <w:rtl/>
          <w:lang w:bidi="ar-TN"/>
        </w:rPr>
        <w:t xml:space="preserve">ترقم الرسوم البيانية والأشكال التوضيحية </w:t>
      </w:r>
      <w:proofErr w:type="gramStart"/>
      <w:r w:rsidRPr="00681120">
        <w:rPr>
          <w:rFonts w:cs="Traditional Arabic"/>
          <w:sz w:val="28"/>
          <w:szCs w:val="28"/>
          <w:rtl/>
          <w:lang w:bidi="ar-TN"/>
        </w:rPr>
        <w:t>ترقيما</w:t>
      </w:r>
      <w:proofErr w:type="gramEnd"/>
      <w:r w:rsidRPr="00681120">
        <w:rPr>
          <w:rFonts w:cs="Traditional Arabic"/>
          <w:sz w:val="28"/>
          <w:szCs w:val="28"/>
          <w:rtl/>
          <w:lang w:bidi="ar-TN"/>
        </w:rPr>
        <w:t xml:space="preserve"> متسلسلا، وتكتب عناوينها أسفلها. </w:t>
      </w:r>
      <w:proofErr w:type="gramStart"/>
      <w:r w:rsidRPr="00681120">
        <w:rPr>
          <w:rFonts w:cs="Traditional Arabic"/>
          <w:sz w:val="28"/>
          <w:szCs w:val="28"/>
          <w:rtl/>
          <w:lang w:bidi="ar-TN"/>
        </w:rPr>
        <w:t>ويستحسن</w:t>
      </w:r>
      <w:proofErr w:type="gramEnd"/>
      <w:r w:rsidRPr="00681120">
        <w:rPr>
          <w:rFonts w:cs="Traditional Arabic"/>
          <w:sz w:val="28"/>
          <w:szCs w:val="28"/>
          <w:rtl/>
          <w:lang w:bidi="ar-TN"/>
        </w:rPr>
        <w:t xml:space="preserve"> أن تدرج في صيغة صورة</w:t>
      </w:r>
      <w:r w:rsidRPr="00681120">
        <w:rPr>
          <w:rFonts w:cs="Traditional Arabic"/>
          <w:sz w:val="28"/>
          <w:szCs w:val="28"/>
          <w:lang w:bidi="ar-TN"/>
        </w:rPr>
        <w:t>.</w:t>
      </w:r>
    </w:p>
    <w:p w:rsidR="00ED2A7A" w:rsidRPr="00681120" w:rsidRDefault="00ED2A7A" w:rsidP="00ED2A7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cs="Traditional Arabic"/>
          <w:sz w:val="28"/>
          <w:szCs w:val="28"/>
          <w:rtl/>
          <w:lang w:bidi="ar-TN"/>
        </w:rPr>
      </w:pPr>
      <w:r w:rsidRPr="00681120">
        <w:rPr>
          <w:rFonts w:cs="Traditional Arabic"/>
          <w:sz w:val="28"/>
          <w:szCs w:val="28"/>
          <w:rtl/>
          <w:lang w:bidi="ar-TN"/>
        </w:rPr>
        <w:t xml:space="preserve">ترقم الجداول ترقيما متسلسلا </w:t>
      </w:r>
      <w:proofErr w:type="gramStart"/>
      <w:r w:rsidRPr="00681120">
        <w:rPr>
          <w:rFonts w:cs="Traditional Arabic"/>
          <w:sz w:val="28"/>
          <w:szCs w:val="28"/>
          <w:rtl/>
          <w:lang w:bidi="ar-TN"/>
        </w:rPr>
        <w:t>حسب</w:t>
      </w:r>
      <w:proofErr w:type="gramEnd"/>
      <w:r w:rsidRPr="00681120">
        <w:rPr>
          <w:rFonts w:cs="Traditional Arabic"/>
          <w:sz w:val="28"/>
          <w:szCs w:val="28"/>
          <w:rtl/>
          <w:lang w:bidi="ar-TN"/>
        </w:rPr>
        <w:t xml:space="preserve"> ورودها في المقال، وتكتب عناوينها أعلاها. </w:t>
      </w:r>
      <w:proofErr w:type="gramStart"/>
      <w:r w:rsidRPr="00681120">
        <w:rPr>
          <w:rFonts w:cs="Traditional Arabic"/>
          <w:sz w:val="28"/>
          <w:szCs w:val="28"/>
          <w:rtl/>
          <w:lang w:bidi="ar-TN"/>
        </w:rPr>
        <w:t>أما</w:t>
      </w:r>
      <w:proofErr w:type="gramEnd"/>
      <w:r w:rsidRPr="00681120">
        <w:rPr>
          <w:rFonts w:cs="Traditional Arabic"/>
          <w:sz w:val="28"/>
          <w:szCs w:val="28"/>
          <w:rtl/>
          <w:lang w:bidi="ar-TN"/>
        </w:rPr>
        <w:t xml:space="preserve"> التحليل والتعليق والملاحظات التوضيحية</w:t>
      </w:r>
      <w:r>
        <w:rPr>
          <w:rFonts w:cs="Traditional Arabic"/>
          <w:sz w:val="28"/>
          <w:szCs w:val="28"/>
          <w:rtl/>
          <w:lang w:bidi="ar-TN"/>
        </w:rPr>
        <w:t xml:space="preserve"> </w:t>
      </w:r>
      <w:r w:rsidRPr="00681120">
        <w:rPr>
          <w:rFonts w:cs="Traditional Arabic"/>
          <w:sz w:val="28"/>
          <w:szCs w:val="28"/>
          <w:rtl/>
          <w:lang w:bidi="ar-TN"/>
        </w:rPr>
        <w:t>فتكتب أسفل الجدول</w:t>
      </w:r>
      <w:r w:rsidRPr="00681120">
        <w:rPr>
          <w:rFonts w:cs="Traditional Arabic"/>
          <w:sz w:val="28"/>
          <w:szCs w:val="28"/>
          <w:lang w:bidi="ar-TN"/>
        </w:rPr>
        <w:t>.</w:t>
      </w:r>
    </w:p>
    <w:p w:rsidR="00ED2A7A" w:rsidRPr="00681120" w:rsidRDefault="00ED2A7A" w:rsidP="00ED2A7A">
      <w:pPr>
        <w:pStyle w:val="Paragraphedeliste"/>
        <w:numPr>
          <w:ilvl w:val="0"/>
          <w:numId w:val="1"/>
        </w:numPr>
        <w:bidi/>
        <w:spacing w:after="0" w:line="240" w:lineRule="auto"/>
        <w:jc w:val="both"/>
        <w:rPr>
          <w:rFonts w:cs="Traditional Arabic"/>
          <w:sz w:val="28"/>
          <w:szCs w:val="28"/>
          <w:rtl/>
          <w:lang w:bidi="ar-TN"/>
        </w:rPr>
      </w:pPr>
      <w:proofErr w:type="gramStart"/>
      <w:r w:rsidRPr="00681120">
        <w:rPr>
          <w:rFonts w:cs="Traditional Arabic"/>
          <w:sz w:val="28"/>
          <w:szCs w:val="28"/>
          <w:rtl/>
          <w:lang w:bidi="ar-TN"/>
        </w:rPr>
        <w:t>يجب</w:t>
      </w:r>
      <w:proofErr w:type="gramEnd"/>
      <w:r w:rsidRPr="00681120">
        <w:rPr>
          <w:rFonts w:cs="Traditional Arabic"/>
          <w:sz w:val="28"/>
          <w:szCs w:val="28"/>
          <w:rtl/>
          <w:lang w:bidi="ar-TN"/>
        </w:rPr>
        <w:t xml:space="preserve"> أن تعتمد الأرقام العربية (1، 2...)</w:t>
      </w:r>
    </w:p>
    <w:p w:rsidR="00ED2A7A" w:rsidRPr="00681120" w:rsidRDefault="00ED2A7A" w:rsidP="00ED2A7A">
      <w:pPr>
        <w:bidi/>
        <w:spacing w:after="0" w:line="240" w:lineRule="auto"/>
        <w:jc w:val="both"/>
        <w:rPr>
          <w:rFonts w:cs="Traditional Arabic"/>
          <w:sz w:val="28"/>
          <w:szCs w:val="28"/>
          <w:lang w:bidi="ar-TN"/>
        </w:rPr>
      </w:pPr>
    </w:p>
    <w:p w:rsidR="00BB786E" w:rsidRPr="00ED2A7A" w:rsidRDefault="00BB786E" w:rsidP="00ED2A7A">
      <w:pPr>
        <w:bidi/>
      </w:pPr>
    </w:p>
    <w:sectPr w:rsidR="00BB786E" w:rsidRPr="00ED2A7A" w:rsidSect="00EC3555"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5F0" w:rsidRDefault="008B25F0" w:rsidP="00ED2A7A">
      <w:pPr>
        <w:spacing w:after="0" w:line="240" w:lineRule="auto"/>
      </w:pPr>
      <w:r>
        <w:separator/>
      </w:r>
    </w:p>
  </w:endnote>
  <w:endnote w:type="continuationSeparator" w:id="0">
    <w:p w:rsidR="008B25F0" w:rsidRDefault="008B25F0" w:rsidP="00ED2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5F0" w:rsidRDefault="008B25F0" w:rsidP="00ED2A7A">
      <w:pPr>
        <w:spacing w:after="0" w:line="240" w:lineRule="auto"/>
      </w:pPr>
      <w:r>
        <w:separator/>
      </w:r>
    </w:p>
  </w:footnote>
  <w:footnote w:type="continuationSeparator" w:id="0">
    <w:p w:rsidR="008B25F0" w:rsidRDefault="008B25F0" w:rsidP="00ED2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0C8E"/>
    <w:multiLevelType w:val="hybridMultilevel"/>
    <w:tmpl w:val="AD204DAE"/>
    <w:lvl w:ilvl="0" w:tplc="E6E201BE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102ED"/>
    <w:multiLevelType w:val="hybridMultilevel"/>
    <w:tmpl w:val="E5860732"/>
    <w:lvl w:ilvl="0" w:tplc="E6E201BE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A7A"/>
    <w:rsid w:val="004F3FE6"/>
    <w:rsid w:val="006A3E12"/>
    <w:rsid w:val="006E0C66"/>
    <w:rsid w:val="007527A5"/>
    <w:rsid w:val="008B25F0"/>
    <w:rsid w:val="00BB786E"/>
    <w:rsid w:val="00E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A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2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2A7A"/>
  </w:style>
  <w:style w:type="paragraph" w:styleId="Pieddepage">
    <w:name w:val="footer"/>
    <w:basedOn w:val="Normal"/>
    <w:link w:val="PieddepageCar"/>
    <w:uiPriority w:val="99"/>
    <w:unhideWhenUsed/>
    <w:rsid w:val="00ED2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2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D2A7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2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2A7A"/>
  </w:style>
  <w:style w:type="paragraph" w:styleId="Pieddepage">
    <w:name w:val="footer"/>
    <w:basedOn w:val="Normal"/>
    <w:link w:val="PieddepageCar"/>
    <w:uiPriority w:val="99"/>
    <w:unhideWhenUsed/>
    <w:rsid w:val="00ED2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2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bilel</dc:creator>
  <cp:lastModifiedBy>bilel</cp:lastModifiedBy>
  <cp:revision>2</cp:revision>
  <dcterms:created xsi:type="dcterms:W3CDTF">2021-04-13T10:54:00Z</dcterms:created>
  <dcterms:modified xsi:type="dcterms:W3CDTF">2021-04-13T10:54:00Z</dcterms:modified>
</cp:coreProperties>
</file>